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525C3" w14:textId="206D3829" w:rsidR="00D771AA" w:rsidRPr="00D4187C" w:rsidRDefault="00A32ECC" w:rsidP="00D771AA">
      <w:pPr>
        <w:spacing w:before="111" w:line="220" w:lineRule="auto"/>
        <w:rPr>
          <w:rFonts w:asciiTheme="majorHAnsi" w:hAnsiTheme="majorHAnsi"/>
          <w:b/>
          <w:color w:val="0070C0"/>
          <w:spacing w:val="-4"/>
          <w:sz w:val="36"/>
          <w:szCs w:val="36"/>
        </w:rPr>
      </w:pPr>
      <w:r>
        <w:rPr>
          <w:rFonts w:asciiTheme="majorHAnsi" w:hAnsiTheme="majorHAnsi"/>
          <w:b/>
          <w:color w:val="0070C0"/>
          <w:spacing w:val="-2"/>
          <w:sz w:val="36"/>
          <w:szCs w:val="36"/>
        </w:rPr>
        <w:t>Family support:</w:t>
      </w:r>
    </w:p>
    <w:p w14:paraId="107CB04B" w14:textId="77777777" w:rsidR="00D771AA" w:rsidRDefault="00D771AA" w:rsidP="00D4187C">
      <w:pPr>
        <w:spacing w:before="111" w:line="220" w:lineRule="auto"/>
        <w:rPr>
          <w:rFonts w:asciiTheme="minorHAnsi" w:hAnsiTheme="minorHAnsi"/>
          <w:bCs/>
          <w:sz w:val="24"/>
          <w:szCs w:val="24"/>
        </w:rPr>
      </w:pPr>
      <w:r w:rsidRPr="00D4187C">
        <w:rPr>
          <w:rFonts w:asciiTheme="minorHAnsi" w:hAnsiTheme="minorHAnsi"/>
          <w:b/>
          <w:color w:val="0070C0"/>
          <w:sz w:val="24"/>
          <w:szCs w:val="24"/>
        </w:rPr>
        <w:t>All teachers</w:t>
      </w:r>
      <w:r w:rsidRPr="00D4187C">
        <w:rPr>
          <w:rFonts w:asciiTheme="minorHAnsi" w:hAnsiTheme="minorHAnsi"/>
          <w:bCs/>
          <w:color w:val="0070C0"/>
          <w:sz w:val="24"/>
          <w:szCs w:val="24"/>
        </w:rPr>
        <w:t xml:space="preserve"> </w:t>
      </w:r>
      <w:r w:rsidRPr="00D4187C">
        <w:rPr>
          <w:rFonts w:asciiTheme="minorHAnsi" w:hAnsiTheme="minorHAnsi"/>
          <w:bCs/>
          <w:sz w:val="24"/>
          <w:szCs w:val="24"/>
        </w:rPr>
        <w:t>are happy to discuss concerns, such as behavior, family issues, how a child presents, friendships, attitude to learning including homework, additional needs, and mental health. If you want to speak to your child’s class teacher confidentially, please call the school office and ask for a message to be passed on – your child’s teacher will call you back if they are in school within 24 hours.</w:t>
      </w:r>
    </w:p>
    <w:p w14:paraId="4D7B1C23" w14:textId="2EBC35B9" w:rsidR="00D4187C" w:rsidRPr="00D4187C" w:rsidRDefault="00D4187C" w:rsidP="00D4187C">
      <w:pPr>
        <w:spacing w:before="111" w:line="220" w:lineRule="auto"/>
        <w:rPr>
          <w:rFonts w:asciiTheme="minorHAnsi" w:hAnsiTheme="minorHAnsi"/>
          <w:bCs/>
          <w:sz w:val="24"/>
          <w:szCs w:val="24"/>
        </w:rPr>
      </w:pPr>
    </w:p>
    <w:p w14:paraId="1A83EB5D" w14:textId="2F042FF3" w:rsidR="00D771AA" w:rsidRPr="00D4187C" w:rsidRDefault="00D771AA" w:rsidP="00D4187C">
      <w:pPr>
        <w:spacing w:before="111" w:line="220" w:lineRule="auto"/>
        <w:rPr>
          <w:rFonts w:asciiTheme="minorHAnsi" w:hAnsiTheme="minorHAnsi"/>
          <w:bCs/>
          <w:sz w:val="24"/>
          <w:szCs w:val="24"/>
        </w:rPr>
      </w:pPr>
      <w:r w:rsidRPr="00D4187C">
        <w:rPr>
          <w:rFonts w:asciiTheme="minorHAnsi" w:hAnsiTheme="minorHAnsi"/>
          <w:b/>
          <w:color w:val="0070C0"/>
          <w:sz w:val="24"/>
          <w:szCs w:val="24"/>
        </w:rPr>
        <w:t>Pastoral team:</w:t>
      </w:r>
      <w:r w:rsidRPr="00D4187C">
        <w:rPr>
          <w:rFonts w:asciiTheme="minorHAnsi" w:hAnsiTheme="minorHAnsi"/>
          <w:bCs/>
          <w:color w:val="0070C0"/>
          <w:sz w:val="24"/>
          <w:szCs w:val="24"/>
        </w:rPr>
        <w:t xml:space="preserve"> </w:t>
      </w:r>
      <w:r w:rsidRPr="00D4187C">
        <w:rPr>
          <w:rFonts w:asciiTheme="minorHAnsi" w:hAnsiTheme="minorHAnsi"/>
          <w:bCs/>
          <w:sz w:val="24"/>
          <w:szCs w:val="24"/>
        </w:rPr>
        <w:t xml:space="preserve">Alternatively, if you would like to speak to the pastoral </w:t>
      </w:r>
      <w:r w:rsidR="00D4187C" w:rsidRPr="00D4187C">
        <w:rPr>
          <w:rFonts w:asciiTheme="minorHAnsi" w:hAnsiTheme="minorHAnsi"/>
          <w:bCs/>
          <w:sz w:val="24"/>
          <w:szCs w:val="24"/>
        </w:rPr>
        <w:t>team,</w:t>
      </w:r>
      <w:r w:rsidRPr="00D4187C">
        <w:rPr>
          <w:rFonts w:asciiTheme="minorHAnsi" w:hAnsiTheme="minorHAnsi"/>
          <w:bCs/>
          <w:sz w:val="24"/>
          <w:szCs w:val="24"/>
        </w:rPr>
        <w:t xml:space="preserve"> please call the office and ask for Mrs Karen </w:t>
      </w:r>
      <w:r w:rsidRPr="00D4187C">
        <w:rPr>
          <w:rFonts w:asciiTheme="minorHAnsi" w:hAnsiTheme="minorHAnsi"/>
          <w:bCs/>
          <w:sz w:val="24"/>
          <w:szCs w:val="24"/>
        </w:rPr>
        <w:t>Brownlee,</w:t>
      </w:r>
      <w:r w:rsidRPr="00D4187C">
        <w:rPr>
          <w:rFonts w:asciiTheme="minorHAnsi" w:hAnsiTheme="minorHAnsi"/>
          <w:bCs/>
          <w:sz w:val="24"/>
          <w:szCs w:val="24"/>
        </w:rPr>
        <w:t xml:space="preserve"> our pastoral lead who can talk through your concerns and offer, signpost or organise appropriate support.</w:t>
      </w:r>
      <w:r w:rsidR="00E60F23" w:rsidRPr="00E60F23">
        <w:rPr>
          <w:noProof/>
        </w:rPr>
        <w:t xml:space="preserve"> </w:t>
      </w:r>
    </w:p>
    <w:p w14:paraId="51E91884" w14:textId="65ED43D2" w:rsidR="00D771AA" w:rsidRDefault="00E60F23" w:rsidP="00D4187C">
      <w:pPr>
        <w:spacing w:before="111" w:line="220" w:lineRule="auto"/>
        <w:rPr>
          <w:rFonts w:asciiTheme="minorHAnsi" w:hAnsiTheme="minorHAnsi"/>
          <w:b/>
          <w:i/>
          <w:iCs/>
          <w:sz w:val="24"/>
          <w:szCs w:val="24"/>
        </w:rPr>
      </w:pPr>
      <w:r>
        <w:rPr>
          <w:noProof/>
        </w:rPr>
        <w:drawing>
          <wp:anchor distT="0" distB="0" distL="114300" distR="114300" simplePos="0" relativeHeight="251659264" behindDoc="0" locked="0" layoutInCell="1" allowOverlap="1" wp14:anchorId="0354B0F7" wp14:editId="585D7100">
            <wp:simplePos x="0" y="0"/>
            <wp:positionH relativeFrom="leftMargin">
              <wp:posOffset>2038350</wp:posOffset>
            </wp:positionH>
            <wp:positionV relativeFrom="paragraph">
              <wp:posOffset>149225</wp:posOffset>
            </wp:positionV>
            <wp:extent cx="815632" cy="1007110"/>
            <wp:effectExtent l="0" t="0" r="3810" b="2540"/>
            <wp:wrapNone/>
            <wp:docPr id="9" name="Image 9"/>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 cstate="print"/>
                    <a:stretch>
                      <a:fillRect/>
                    </a:stretch>
                  </pic:blipFill>
                  <pic:spPr>
                    <a:xfrm>
                      <a:off x="0" y="0"/>
                      <a:ext cx="815632" cy="1007110"/>
                    </a:xfrm>
                    <a:prstGeom prst="rect">
                      <a:avLst/>
                    </a:prstGeom>
                  </pic:spPr>
                </pic:pic>
              </a:graphicData>
            </a:graphic>
          </wp:anchor>
        </w:drawing>
      </w:r>
      <w:r w:rsidRPr="00E60F23">
        <w:rPr>
          <w:rFonts w:asciiTheme="minorHAnsi" w:hAnsiTheme="minorHAnsi"/>
          <w:b/>
          <w:i/>
          <w:iCs/>
          <w:sz w:val="24"/>
          <w:szCs w:val="24"/>
        </w:rPr>
        <w:t>Mrs Brownlee</w:t>
      </w:r>
    </w:p>
    <w:p w14:paraId="31DFB6E9" w14:textId="34FCEBC2" w:rsidR="00E60F23" w:rsidRPr="00E60F23" w:rsidRDefault="00E60F23" w:rsidP="00D4187C">
      <w:pPr>
        <w:spacing w:before="111" w:line="220" w:lineRule="auto"/>
        <w:rPr>
          <w:rFonts w:asciiTheme="minorHAnsi" w:hAnsiTheme="minorHAnsi"/>
          <w:b/>
          <w:i/>
          <w:iCs/>
          <w:sz w:val="24"/>
          <w:szCs w:val="24"/>
        </w:rPr>
      </w:pPr>
      <w:r>
        <w:rPr>
          <w:rFonts w:asciiTheme="minorHAnsi" w:hAnsiTheme="minorHAnsi"/>
          <w:b/>
          <w:i/>
          <w:iCs/>
          <w:sz w:val="24"/>
          <w:szCs w:val="24"/>
        </w:rPr>
        <w:t xml:space="preserve">Pastoral Lead </w:t>
      </w:r>
    </w:p>
    <w:p w14:paraId="0AA1481B" w14:textId="67EEE9CA" w:rsidR="00E60F23" w:rsidRDefault="00E60F23" w:rsidP="00D4187C">
      <w:pPr>
        <w:spacing w:before="111" w:line="220" w:lineRule="auto"/>
        <w:rPr>
          <w:rFonts w:asciiTheme="minorHAnsi" w:hAnsiTheme="minorHAnsi"/>
          <w:b/>
          <w:color w:val="0070C0"/>
          <w:sz w:val="24"/>
          <w:szCs w:val="24"/>
        </w:rPr>
      </w:pPr>
    </w:p>
    <w:p w14:paraId="0D7382AA" w14:textId="6BD67E36" w:rsidR="00E60F23" w:rsidRDefault="00E60F23" w:rsidP="00D4187C">
      <w:pPr>
        <w:spacing w:before="111" w:line="220" w:lineRule="auto"/>
        <w:rPr>
          <w:rFonts w:asciiTheme="minorHAnsi" w:hAnsiTheme="minorHAnsi"/>
          <w:b/>
          <w:color w:val="0070C0"/>
          <w:sz w:val="24"/>
          <w:szCs w:val="24"/>
        </w:rPr>
      </w:pPr>
    </w:p>
    <w:p w14:paraId="7644C65D" w14:textId="77777777" w:rsidR="00E60F23" w:rsidRDefault="00E60F23" w:rsidP="00D4187C">
      <w:pPr>
        <w:spacing w:before="111" w:line="220" w:lineRule="auto"/>
        <w:rPr>
          <w:rFonts w:asciiTheme="minorHAnsi" w:hAnsiTheme="minorHAnsi"/>
          <w:b/>
          <w:color w:val="0070C0"/>
          <w:sz w:val="24"/>
          <w:szCs w:val="24"/>
        </w:rPr>
      </w:pPr>
    </w:p>
    <w:p w14:paraId="4EE54D31" w14:textId="77777777" w:rsidR="00E60F23" w:rsidRDefault="00E60F23" w:rsidP="00D4187C">
      <w:pPr>
        <w:spacing w:before="111" w:line="220" w:lineRule="auto"/>
        <w:rPr>
          <w:rFonts w:asciiTheme="minorHAnsi" w:hAnsiTheme="minorHAnsi"/>
          <w:b/>
          <w:color w:val="0070C0"/>
          <w:sz w:val="24"/>
          <w:szCs w:val="24"/>
        </w:rPr>
      </w:pPr>
    </w:p>
    <w:p w14:paraId="765E4F99" w14:textId="477AD90B" w:rsidR="00D771AA" w:rsidRPr="00D4187C" w:rsidRDefault="00D771AA" w:rsidP="00D4187C">
      <w:pPr>
        <w:spacing w:before="111" w:line="220" w:lineRule="auto"/>
        <w:rPr>
          <w:rFonts w:asciiTheme="minorHAnsi" w:hAnsiTheme="minorHAnsi"/>
          <w:bCs/>
          <w:sz w:val="24"/>
          <w:szCs w:val="24"/>
        </w:rPr>
      </w:pPr>
      <w:r w:rsidRPr="00D4187C">
        <w:rPr>
          <w:rFonts w:asciiTheme="minorHAnsi" w:hAnsiTheme="minorHAnsi"/>
          <w:b/>
          <w:color w:val="0070C0"/>
          <w:sz w:val="24"/>
          <w:szCs w:val="24"/>
        </w:rPr>
        <w:t>School Counsellor:</w:t>
      </w:r>
      <w:r w:rsidRPr="00D4187C">
        <w:rPr>
          <w:rFonts w:asciiTheme="minorHAnsi" w:hAnsiTheme="minorHAnsi"/>
          <w:bCs/>
          <w:color w:val="0070C0"/>
          <w:sz w:val="24"/>
          <w:szCs w:val="24"/>
        </w:rPr>
        <w:t xml:space="preserve"> </w:t>
      </w:r>
      <w:r w:rsidRPr="00D4187C">
        <w:rPr>
          <w:rFonts w:asciiTheme="minorHAnsi" w:hAnsiTheme="minorHAnsi"/>
          <w:bCs/>
          <w:sz w:val="24"/>
          <w:szCs w:val="24"/>
        </w:rPr>
        <w:t>Our school counsellor, Debbie Grice- Griffin, is in school every Monday and Wednesday working with children identified as needing support to cope with social and emotional difficulties. If you think this could be of help to your child, please call school and ask to speak to Mrs Brownlee or M</w:t>
      </w:r>
      <w:r w:rsidRPr="00D4187C">
        <w:rPr>
          <w:rFonts w:asciiTheme="minorHAnsi" w:hAnsiTheme="minorHAnsi"/>
          <w:bCs/>
          <w:sz w:val="24"/>
          <w:szCs w:val="24"/>
        </w:rPr>
        <w:t>iss Gillson.</w:t>
      </w:r>
    </w:p>
    <w:p w14:paraId="0834615D" w14:textId="77777777" w:rsidR="00D771AA" w:rsidRPr="00D4187C" w:rsidRDefault="00D771AA" w:rsidP="00D4187C">
      <w:pPr>
        <w:spacing w:before="111" w:line="220" w:lineRule="auto"/>
        <w:rPr>
          <w:rFonts w:asciiTheme="minorHAnsi" w:hAnsiTheme="minorHAnsi"/>
          <w:bCs/>
          <w:sz w:val="24"/>
          <w:szCs w:val="24"/>
        </w:rPr>
      </w:pPr>
    </w:p>
    <w:p w14:paraId="11B973B9" w14:textId="14D50375" w:rsidR="00D771AA" w:rsidRPr="00D4187C" w:rsidRDefault="00D771AA" w:rsidP="00D4187C">
      <w:pPr>
        <w:pStyle w:val="TableParagraph"/>
        <w:ind w:left="119" w:right="168"/>
        <w:rPr>
          <w:rFonts w:asciiTheme="minorHAnsi" w:hAnsiTheme="minorHAnsi"/>
          <w:bCs/>
          <w:sz w:val="24"/>
          <w:szCs w:val="24"/>
        </w:rPr>
      </w:pPr>
      <w:r w:rsidRPr="00D4187C">
        <w:rPr>
          <w:rFonts w:asciiTheme="minorHAnsi" w:hAnsiTheme="minorHAnsi"/>
          <w:b/>
          <w:color w:val="0070C0"/>
          <w:sz w:val="24"/>
          <w:szCs w:val="24"/>
        </w:rPr>
        <w:t>The</w:t>
      </w:r>
      <w:r w:rsidRPr="00D4187C">
        <w:rPr>
          <w:rFonts w:asciiTheme="minorHAnsi" w:hAnsiTheme="minorHAnsi"/>
          <w:b/>
          <w:color w:val="0070C0"/>
          <w:spacing w:val="-5"/>
          <w:sz w:val="24"/>
          <w:szCs w:val="24"/>
        </w:rPr>
        <w:t xml:space="preserve"> </w:t>
      </w:r>
      <w:r w:rsidRPr="00D4187C">
        <w:rPr>
          <w:rFonts w:asciiTheme="minorHAnsi" w:hAnsiTheme="minorHAnsi"/>
          <w:b/>
          <w:color w:val="0070C0"/>
          <w:sz w:val="24"/>
          <w:szCs w:val="24"/>
        </w:rPr>
        <w:t>WEST</w:t>
      </w:r>
      <w:r w:rsidRPr="00D4187C">
        <w:rPr>
          <w:rFonts w:asciiTheme="minorHAnsi" w:hAnsiTheme="minorHAnsi"/>
          <w:b/>
          <w:color w:val="0070C0"/>
          <w:spacing w:val="-6"/>
          <w:sz w:val="24"/>
          <w:szCs w:val="24"/>
        </w:rPr>
        <w:t xml:space="preserve"> </w:t>
      </w:r>
      <w:r w:rsidRPr="00D4187C">
        <w:rPr>
          <w:rFonts w:asciiTheme="minorHAnsi" w:hAnsiTheme="minorHAnsi"/>
          <w:b/>
          <w:color w:val="0070C0"/>
          <w:sz w:val="24"/>
          <w:szCs w:val="24"/>
        </w:rPr>
        <w:t>team:</w:t>
      </w:r>
      <w:r w:rsidRPr="00D4187C">
        <w:rPr>
          <w:rFonts w:asciiTheme="minorHAnsi" w:hAnsiTheme="minorHAnsi"/>
          <w:bCs/>
          <w:color w:val="0070C0"/>
          <w:spacing w:val="-4"/>
          <w:sz w:val="24"/>
          <w:szCs w:val="24"/>
        </w:rPr>
        <w:t xml:space="preserve"> </w:t>
      </w:r>
      <w:r w:rsidRPr="00D4187C">
        <w:rPr>
          <w:rFonts w:asciiTheme="minorHAnsi" w:hAnsiTheme="minorHAnsi"/>
          <w:bCs/>
          <w:sz w:val="24"/>
          <w:szCs w:val="24"/>
        </w:rPr>
        <w:t>We</w:t>
      </w:r>
      <w:r w:rsidRPr="00D4187C">
        <w:rPr>
          <w:rFonts w:asciiTheme="minorHAnsi" w:hAnsiTheme="minorHAnsi"/>
          <w:bCs/>
          <w:spacing w:val="-16"/>
          <w:sz w:val="24"/>
          <w:szCs w:val="24"/>
        </w:rPr>
        <w:t xml:space="preserve"> </w:t>
      </w:r>
      <w:r w:rsidRPr="00D4187C">
        <w:rPr>
          <w:rFonts w:asciiTheme="minorHAnsi" w:hAnsiTheme="minorHAnsi"/>
          <w:bCs/>
          <w:sz w:val="24"/>
          <w:szCs w:val="24"/>
        </w:rPr>
        <w:t>work</w:t>
      </w:r>
      <w:r w:rsidRPr="00D4187C">
        <w:rPr>
          <w:rFonts w:asciiTheme="minorHAnsi" w:hAnsiTheme="minorHAnsi"/>
          <w:bCs/>
          <w:spacing w:val="-11"/>
          <w:sz w:val="24"/>
          <w:szCs w:val="24"/>
        </w:rPr>
        <w:t xml:space="preserve"> </w:t>
      </w:r>
      <w:r w:rsidRPr="00D4187C">
        <w:rPr>
          <w:rFonts w:asciiTheme="minorHAnsi" w:hAnsiTheme="minorHAnsi"/>
          <w:bCs/>
          <w:sz w:val="24"/>
          <w:szCs w:val="24"/>
        </w:rPr>
        <w:t>closely</w:t>
      </w:r>
      <w:r w:rsidRPr="00D4187C">
        <w:rPr>
          <w:rFonts w:asciiTheme="minorHAnsi" w:hAnsiTheme="minorHAnsi"/>
          <w:bCs/>
          <w:spacing w:val="-11"/>
          <w:sz w:val="24"/>
          <w:szCs w:val="24"/>
        </w:rPr>
        <w:t xml:space="preserve"> </w:t>
      </w:r>
      <w:r w:rsidRPr="00D4187C">
        <w:rPr>
          <w:rFonts w:asciiTheme="minorHAnsi" w:hAnsiTheme="minorHAnsi"/>
          <w:bCs/>
          <w:sz w:val="24"/>
          <w:szCs w:val="24"/>
        </w:rPr>
        <w:t>with</w:t>
      </w:r>
      <w:r w:rsidRPr="00D4187C">
        <w:rPr>
          <w:rFonts w:asciiTheme="minorHAnsi" w:hAnsiTheme="minorHAnsi"/>
          <w:bCs/>
          <w:spacing w:val="-12"/>
          <w:sz w:val="24"/>
          <w:szCs w:val="24"/>
        </w:rPr>
        <w:t xml:space="preserve"> </w:t>
      </w:r>
      <w:r w:rsidRPr="00D4187C">
        <w:rPr>
          <w:rFonts w:asciiTheme="minorHAnsi" w:hAnsiTheme="minorHAnsi"/>
          <w:bCs/>
          <w:sz w:val="24"/>
          <w:szCs w:val="24"/>
        </w:rPr>
        <w:t>this</w:t>
      </w:r>
      <w:r w:rsidRPr="00D4187C">
        <w:rPr>
          <w:rFonts w:asciiTheme="minorHAnsi" w:hAnsiTheme="minorHAnsi"/>
          <w:bCs/>
          <w:spacing w:val="-12"/>
          <w:sz w:val="24"/>
          <w:szCs w:val="24"/>
        </w:rPr>
        <w:t xml:space="preserve"> NHS </w:t>
      </w:r>
      <w:r w:rsidRPr="00D4187C">
        <w:rPr>
          <w:rFonts w:asciiTheme="minorHAnsi" w:hAnsiTheme="minorHAnsi"/>
          <w:bCs/>
          <w:sz w:val="24"/>
          <w:szCs w:val="24"/>
        </w:rPr>
        <w:t xml:space="preserve">professional </w:t>
      </w:r>
      <w:r w:rsidR="00D4187C" w:rsidRPr="00D4187C">
        <w:rPr>
          <w:rFonts w:asciiTheme="minorHAnsi" w:hAnsiTheme="minorHAnsi"/>
          <w:bCs/>
          <w:sz w:val="24"/>
          <w:szCs w:val="24"/>
        </w:rPr>
        <w:t>body,</w:t>
      </w:r>
      <w:r w:rsidRPr="00D4187C">
        <w:rPr>
          <w:rFonts w:asciiTheme="minorHAnsi" w:hAnsiTheme="minorHAnsi"/>
          <w:bCs/>
          <w:sz w:val="24"/>
          <w:szCs w:val="24"/>
        </w:rPr>
        <w:t xml:space="preserve"> which is a service to support young people experiencing or at risk of experiencing mental health difficulties. Please call school</w:t>
      </w:r>
      <w:r w:rsidRPr="00D4187C">
        <w:rPr>
          <w:rFonts w:asciiTheme="minorHAnsi" w:hAnsiTheme="minorHAnsi"/>
          <w:bCs/>
          <w:sz w:val="24"/>
          <w:szCs w:val="24"/>
        </w:rPr>
        <w:t xml:space="preserve"> </w:t>
      </w:r>
      <w:r w:rsidRPr="00D4187C">
        <w:rPr>
          <w:rFonts w:asciiTheme="minorHAnsi" w:hAnsiTheme="minorHAnsi"/>
          <w:bCs/>
          <w:sz w:val="24"/>
          <w:szCs w:val="24"/>
        </w:rPr>
        <w:t>and ask for M</w:t>
      </w:r>
      <w:r w:rsidRPr="00D4187C">
        <w:rPr>
          <w:rFonts w:asciiTheme="minorHAnsi" w:hAnsiTheme="minorHAnsi"/>
          <w:bCs/>
          <w:sz w:val="24"/>
          <w:szCs w:val="24"/>
        </w:rPr>
        <w:t>iss Gillson</w:t>
      </w:r>
      <w:r w:rsidRPr="00D4187C">
        <w:rPr>
          <w:rFonts w:asciiTheme="minorHAnsi" w:hAnsiTheme="minorHAnsi"/>
          <w:bCs/>
          <w:sz w:val="24"/>
          <w:szCs w:val="24"/>
        </w:rPr>
        <w:t xml:space="preserve"> or Mrs Brownlee if you think you need support from this service.</w:t>
      </w:r>
    </w:p>
    <w:p w14:paraId="214B7C47" w14:textId="77777777" w:rsidR="00D4187C" w:rsidRPr="00D4187C" w:rsidRDefault="00D4187C" w:rsidP="00D4187C">
      <w:pPr>
        <w:pStyle w:val="TableParagraph"/>
        <w:ind w:left="119" w:right="168"/>
        <w:rPr>
          <w:rFonts w:asciiTheme="minorHAnsi" w:hAnsiTheme="minorHAnsi"/>
          <w:bCs/>
          <w:sz w:val="24"/>
          <w:szCs w:val="24"/>
        </w:rPr>
      </w:pPr>
    </w:p>
    <w:p w14:paraId="45A79C25" w14:textId="77777777" w:rsidR="00D4187C" w:rsidRPr="00D4187C" w:rsidRDefault="00D4187C" w:rsidP="00D4187C">
      <w:pPr>
        <w:pStyle w:val="TableParagraph"/>
        <w:ind w:left="119" w:right="137"/>
        <w:rPr>
          <w:rFonts w:asciiTheme="minorHAnsi" w:hAnsiTheme="minorHAnsi"/>
          <w:bCs/>
          <w:sz w:val="24"/>
          <w:szCs w:val="24"/>
        </w:rPr>
      </w:pPr>
      <w:r w:rsidRPr="00D4187C">
        <w:rPr>
          <w:rFonts w:asciiTheme="minorHAnsi" w:hAnsiTheme="minorHAnsi"/>
          <w:b/>
          <w:color w:val="0070C0"/>
          <w:sz w:val="24"/>
          <w:szCs w:val="24"/>
        </w:rPr>
        <w:t>Attendance:</w:t>
      </w:r>
      <w:r w:rsidRPr="00D4187C">
        <w:rPr>
          <w:rFonts w:asciiTheme="minorHAnsi" w:hAnsiTheme="minorHAnsi"/>
          <w:bCs/>
          <w:color w:val="0070C0"/>
          <w:sz w:val="24"/>
          <w:szCs w:val="24"/>
        </w:rPr>
        <w:t xml:space="preserve"> </w:t>
      </w:r>
      <w:r w:rsidRPr="00D4187C">
        <w:rPr>
          <w:rFonts w:asciiTheme="minorHAnsi" w:hAnsiTheme="minorHAnsi"/>
          <w:bCs/>
          <w:sz w:val="24"/>
          <w:szCs w:val="24"/>
        </w:rPr>
        <w:t>We want all children to have good attendance and monitor carefully any absences. If you have any concerns regarding your child’s attendance, please contact Mrs</w:t>
      </w:r>
      <w:r w:rsidRPr="00D4187C">
        <w:rPr>
          <w:rFonts w:asciiTheme="minorHAnsi" w:hAnsiTheme="minorHAnsi"/>
          <w:bCs/>
          <w:spacing w:val="-16"/>
          <w:sz w:val="24"/>
          <w:szCs w:val="24"/>
        </w:rPr>
        <w:t xml:space="preserve"> </w:t>
      </w:r>
      <w:r w:rsidRPr="00D4187C">
        <w:rPr>
          <w:rFonts w:asciiTheme="minorHAnsi" w:hAnsiTheme="minorHAnsi"/>
          <w:bCs/>
          <w:sz w:val="24"/>
          <w:szCs w:val="24"/>
        </w:rPr>
        <w:t>Doolin</w:t>
      </w:r>
      <w:r w:rsidRPr="00D4187C">
        <w:rPr>
          <w:rFonts w:asciiTheme="minorHAnsi" w:hAnsiTheme="minorHAnsi"/>
          <w:bCs/>
          <w:spacing w:val="-15"/>
          <w:sz w:val="24"/>
          <w:szCs w:val="24"/>
        </w:rPr>
        <w:t xml:space="preserve"> </w:t>
      </w:r>
      <w:r w:rsidRPr="00D4187C">
        <w:rPr>
          <w:rFonts w:asciiTheme="minorHAnsi" w:hAnsiTheme="minorHAnsi"/>
          <w:bCs/>
          <w:sz w:val="24"/>
          <w:szCs w:val="24"/>
        </w:rPr>
        <w:t>or</w:t>
      </w:r>
      <w:r w:rsidRPr="00D4187C">
        <w:rPr>
          <w:rFonts w:asciiTheme="minorHAnsi" w:hAnsiTheme="minorHAnsi"/>
          <w:bCs/>
          <w:spacing w:val="-14"/>
          <w:sz w:val="24"/>
          <w:szCs w:val="24"/>
        </w:rPr>
        <w:t xml:space="preserve"> </w:t>
      </w:r>
      <w:r w:rsidRPr="00D4187C">
        <w:rPr>
          <w:rFonts w:asciiTheme="minorHAnsi" w:hAnsiTheme="minorHAnsi"/>
          <w:bCs/>
          <w:sz w:val="24"/>
          <w:szCs w:val="24"/>
        </w:rPr>
        <w:t>Mrs</w:t>
      </w:r>
      <w:r w:rsidRPr="00D4187C">
        <w:rPr>
          <w:rFonts w:asciiTheme="minorHAnsi" w:hAnsiTheme="minorHAnsi"/>
          <w:bCs/>
          <w:spacing w:val="-11"/>
          <w:sz w:val="24"/>
          <w:szCs w:val="24"/>
        </w:rPr>
        <w:t xml:space="preserve"> </w:t>
      </w:r>
      <w:r w:rsidRPr="00D4187C">
        <w:rPr>
          <w:rFonts w:asciiTheme="minorHAnsi" w:hAnsiTheme="minorHAnsi"/>
          <w:bCs/>
          <w:sz w:val="24"/>
          <w:szCs w:val="24"/>
        </w:rPr>
        <w:t>Hunt.</w:t>
      </w:r>
      <w:r w:rsidRPr="00D4187C">
        <w:rPr>
          <w:rFonts w:asciiTheme="minorHAnsi" w:hAnsiTheme="minorHAnsi"/>
          <w:bCs/>
          <w:spacing w:val="-15"/>
          <w:sz w:val="24"/>
          <w:szCs w:val="24"/>
        </w:rPr>
        <w:t xml:space="preserve"> </w:t>
      </w:r>
      <w:r w:rsidRPr="00D4187C">
        <w:rPr>
          <w:rFonts w:asciiTheme="minorHAnsi" w:hAnsiTheme="minorHAnsi"/>
          <w:bCs/>
          <w:sz w:val="24"/>
          <w:szCs w:val="24"/>
        </w:rPr>
        <w:t>Our</w:t>
      </w:r>
      <w:r w:rsidRPr="00D4187C">
        <w:rPr>
          <w:rFonts w:asciiTheme="minorHAnsi" w:hAnsiTheme="minorHAnsi"/>
          <w:bCs/>
          <w:spacing w:val="-15"/>
          <w:sz w:val="24"/>
          <w:szCs w:val="24"/>
        </w:rPr>
        <w:t xml:space="preserve"> </w:t>
      </w:r>
      <w:r w:rsidRPr="00D4187C">
        <w:rPr>
          <w:rFonts w:asciiTheme="minorHAnsi" w:hAnsiTheme="minorHAnsi"/>
          <w:bCs/>
          <w:sz w:val="24"/>
          <w:szCs w:val="24"/>
        </w:rPr>
        <w:t>Education</w:t>
      </w:r>
      <w:r w:rsidRPr="00D4187C">
        <w:rPr>
          <w:rFonts w:asciiTheme="minorHAnsi" w:hAnsiTheme="minorHAnsi"/>
          <w:bCs/>
          <w:spacing w:val="-18"/>
          <w:sz w:val="24"/>
          <w:szCs w:val="24"/>
        </w:rPr>
        <w:t xml:space="preserve"> </w:t>
      </w:r>
      <w:r w:rsidRPr="00D4187C">
        <w:rPr>
          <w:rFonts w:asciiTheme="minorHAnsi" w:hAnsiTheme="minorHAnsi"/>
          <w:bCs/>
          <w:sz w:val="24"/>
          <w:szCs w:val="24"/>
        </w:rPr>
        <w:t>Welfare</w:t>
      </w:r>
      <w:r w:rsidRPr="00D4187C">
        <w:rPr>
          <w:rFonts w:asciiTheme="minorHAnsi" w:hAnsiTheme="minorHAnsi"/>
          <w:bCs/>
          <w:spacing w:val="-16"/>
          <w:sz w:val="24"/>
          <w:szCs w:val="24"/>
        </w:rPr>
        <w:t xml:space="preserve"> </w:t>
      </w:r>
      <w:r w:rsidRPr="00D4187C">
        <w:rPr>
          <w:rFonts w:asciiTheme="minorHAnsi" w:hAnsiTheme="minorHAnsi"/>
          <w:bCs/>
          <w:sz w:val="24"/>
          <w:szCs w:val="24"/>
        </w:rPr>
        <w:t>Officer,</w:t>
      </w:r>
      <w:r w:rsidRPr="00D4187C">
        <w:rPr>
          <w:rFonts w:asciiTheme="minorHAnsi" w:hAnsiTheme="minorHAnsi"/>
          <w:bCs/>
          <w:spacing w:val="-7"/>
          <w:sz w:val="24"/>
          <w:szCs w:val="24"/>
        </w:rPr>
        <w:t xml:space="preserve"> </w:t>
      </w:r>
      <w:r w:rsidRPr="00D4187C">
        <w:rPr>
          <w:rFonts w:asciiTheme="minorHAnsi" w:hAnsiTheme="minorHAnsi"/>
          <w:bCs/>
          <w:spacing w:val="-5"/>
          <w:sz w:val="24"/>
          <w:szCs w:val="24"/>
        </w:rPr>
        <w:t>Sue</w:t>
      </w:r>
    </w:p>
    <w:p w14:paraId="4F9659D8" w14:textId="297E6AC2" w:rsidR="00D4187C" w:rsidRDefault="00D4187C" w:rsidP="00D4187C">
      <w:pPr>
        <w:pStyle w:val="TableParagraph"/>
        <w:ind w:left="119" w:right="168"/>
        <w:rPr>
          <w:rFonts w:asciiTheme="minorHAnsi" w:hAnsiTheme="minorHAnsi"/>
          <w:bCs/>
          <w:sz w:val="24"/>
          <w:szCs w:val="24"/>
        </w:rPr>
      </w:pPr>
      <w:r w:rsidRPr="00D4187C">
        <w:rPr>
          <w:rFonts w:asciiTheme="minorHAnsi" w:hAnsiTheme="minorHAnsi"/>
          <w:bCs/>
          <w:sz w:val="24"/>
          <w:szCs w:val="24"/>
        </w:rPr>
        <w:t>Jennings,</w:t>
      </w:r>
      <w:r w:rsidRPr="00D4187C">
        <w:rPr>
          <w:rFonts w:asciiTheme="minorHAnsi" w:hAnsiTheme="minorHAnsi"/>
          <w:bCs/>
          <w:spacing w:val="-3"/>
          <w:sz w:val="24"/>
          <w:szCs w:val="24"/>
        </w:rPr>
        <w:t xml:space="preserve"> </w:t>
      </w:r>
      <w:r w:rsidRPr="00D4187C">
        <w:rPr>
          <w:rFonts w:asciiTheme="minorHAnsi" w:hAnsiTheme="minorHAnsi"/>
          <w:bCs/>
          <w:sz w:val="24"/>
          <w:szCs w:val="24"/>
        </w:rPr>
        <w:t>who</w:t>
      </w:r>
      <w:r w:rsidRPr="00D4187C">
        <w:rPr>
          <w:rFonts w:asciiTheme="minorHAnsi" w:hAnsiTheme="minorHAnsi"/>
          <w:bCs/>
          <w:spacing w:val="-4"/>
          <w:sz w:val="24"/>
          <w:szCs w:val="24"/>
        </w:rPr>
        <w:t xml:space="preserve"> </w:t>
      </w:r>
      <w:r w:rsidRPr="00D4187C">
        <w:rPr>
          <w:rFonts w:asciiTheme="minorHAnsi" w:hAnsiTheme="minorHAnsi"/>
          <w:bCs/>
          <w:sz w:val="24"/>
          <w:szCs w:val="24"/>
        </w:rPr>
        <w:t>is</w:t>
      </w:r>
      <w:r w:rsidRPr="00D4187C">
        <w:rPr>
          <w:rFonts w:asciiTheme="minorHAnsi" w:hAnsiTheme="minorHAnsi"/>
          <w:bCs/>
          <w:spacing w:val="-3"/>
          <w:sz w:val="24"/>
          <w:szCs w:val="24"/>
        </w:rPr>
        <w:t xml:space="preserve"> </w:t>
      </w:r>
      <w:r w:rsidRPr="00D4187C">
        <w:rPr>
          <w:rFonts w:asciiTheme="minorHAnsi" w:hAnsiTheme="minorHAnsi"/>
          <w:bCs/>
          <w:sz w:val="24"/>
          <w:szCs w:val="24"/>
        </w:rPr>
        <w:t>in</w:t>
      </w:r>
      <w:r w:rsidRPr="00D4187C">
        <w:rPr>
          <w:rFonts w:asciiTheme="minorHAnsi" w:hAnsiTheme="minorHAnsi"/>
          <w:bCs/>
          <w:spacing w:val="-6"/>
          <w:sz w:val="24"/>
          <w:szCs w:val="24"/>
        </w:rPr>
        <w:t xml:space="preserve"> </w:t>
      </w:r>
      <w:r w:rsidRPr="00D4187C">
        <w:rPr>
          <w:rFonts w:asciiTheme="minorHAnsi" w:hAnsiTheme="minorHAnsi"/>
          <w:bCs/>
          <w:sz w:val="24"/>
          <w:szCs w:val="24"/>
        </w:rPr>
        <w:t>school</w:t>
      </w:r>
      <w:r w:rsidRPr="00D4187C">
        <w:rPr>
          <w:rFonts w:asciiTheme="minorHAnsi" w:hAnsiTheme="minorHAnsi"/>
          <w:bCs/>
          <w:spacing w:val="-4"/>
          <w:sz w:val="24"/>
          <w:szCs w:val="24"/>
        </w:rPr>
        <w:t xml:space="preserve"> </w:t>
      </w:r>
      <w:r w:rsidRPr="00D4187C">
        <w:rPr>
          <w:rFonts w:asciiTheme="minorHAnsi" w:hAnsiTheme="minorHAnsi"/>
          <w:bCs/>
          <w:sz w:val="24"/>
          <w:szCs w:val="24"/>
        </w:rPr>
        <w:t>every</w:t>
      </w:r>
      <w:r w:rsidRPr="00D4187C">
        <w:rPr>
          <w:rFonts w:asciiTheme="minorHAnsi" w:hAnsiTheme="minorHAnsi"/>
          <w:bCs/>
          <w:spacing w:val="-6"/>
          <w:sz w:val="24"/>
          <w:szCs w:val="24"/>
        </w:rPr>
        <w:t xml:space="preserve"> </w:t>
      </w:r>
      <w:r w:rsidRPr="00D4187C">
        <w:rPr>
          <w:rFonts w:asciiTheme="minorHAnsi" w:hAnsiTheme="minorHAnsi"/>
          <w:bCs/>
          <w:sz w:val="24"/>
          <w:szCs w:val="24"/>
        </w:rPr>
        <w:t>Friday,</w:t>
      </w:r>
      <w:r w:rsidRPr="00D4187C">
        <w:rPr>
          <w:rFonts w:asciiTheme="minorHAnsi" w:hAnsiTheme="minorHAnsi"/>
          <w:bCs/>
          <w:spacing w:val="-6"/>
          <w:sz w:val="24"/>
          <w:szCs w:val="24"/>
        </w:rPr>
        <w:t xml:space="preserve"> </w:t>
      </w:r>
      <w:r w:rsidRPr="00D4187C">
        <w:rPr>
          <w:rFonts w:asciiTheme="minorHAnsi" w:hAnsiTheme="minorHAnsi"/>
          <w:bCs/>
          <w:sz w:val="24"/>
          <w:szCs w:val="24"/>
        </w:rPr>
        <w:t>can</w:t>
      </w:r>
      <w:r w:rsidRPr="00D4187C">
        <w:rPr>
          <w:rFonts w:asciiTheme="minorHAnsi" w:hAnsiTheme="minorHAnsi"/>
          <w:bCs/>
          <w:spacing w:val="-4"/>
          <w:sz w:val="24"/>
          <w:szCs w:val="24"/>
        </w:rPr>
        <w:t xml:space="preserve"> </w:t>
      </w:r>
      <w:r w:rsidRPr="00D4187C">
        <w:rPr>
          <w:rFonts w:asciiTheme="minorHAnsi" w:hAnsiTheme="minorHAnsi"/>
          <w:bCs/>
          <w:sz w:val="24"/>
          <w:szCs w:val="24"/>
        </w:rPr>
        <w:t>also</w:t>
      </w:r>
      <w:r w:rsidRPr="00D4187C">
        <w:rPr>
          <w:rFonts w:asciiTheme="minorHAnsi" w:hAnsiTheme="minorHAnsi"/>
          <w:bCs/>
          <w:spacing w:val="-4"/>
          <w:sz w:val="24"/>
          <w:szCs w:val="24"/>
        </w:rPr>
        <w:t xml:space="preserve"> </w:t>
      </w:r>
      <w:r w:rsidRPr="00D4187C">
        <w:rPr>
          <w:rFonts w:asciiTheme="minorHAnsi" w:hAnsiTheme="minorHAnsi"/>
          <w:bCs/>
          <w:sz w:val="24"/>
          <w:szCs w:val="24"/>
        </w:rPr>
        <w:t>offer</w:t>
      </w:r>
      <w:r w:rsidRPr="00D4187C">
        <w:rPr>
          <w:rFonts w:asciiTheme="minorHAnsi" w:hAnsiTheme="minorHAnsi"/>
          <w:bCs/>
          <w:spacing w:val="-5"/>
          <w:sz w:val="24"/>
          <w:szCs w:val="24"/>
        </w:rPr>
        <w:t xml:space="preserve"> </w:t>
      </w:r>
      <w:r w:rsidRPr="00D4187C">
        <w:rPr>
          <w:rFonts w:asciiTheme="minorHAnsi" w:hAnsiTheme="minorHAnsi"/>
          <w:bCs/>
          <w:sz w:val="24"/>
          <w:szCs w:val="24"/>
        </w:rPr>
        <w:t>further support to families.</w:t>
      </w:r>
    </w:p>
    <w:p w14:paraId="7A737A1D" w14:textId="77777777" w:rsidR="00E60F23" w:rsidRDefault="00E60F23" w:rsidP="00D4187C">
      <w:pPr>
        <w:pStyle w:val="TableParagraph"/>
        <w:ind w:left="119" w:right="168"/>
        <w:rPr>
          <w:rFonts w:asciiTheme="minorHAnsi" w:hAnsiTheme="minorHAnsi"/>
          <w:bCs/>
          <w:sz w:val="24"/>
          <w:szCs w:val="24"/>
        </w:rPr>
      </w:pPr>
    </w:p>
    <w:p w14:paraId="6FDE1F6C" w14:textId="41AFF58E" w:rsidR="00E60F23" w:rsidRPr="00D4187C" w:rsidRDefault="00E60F23" w:rsidP="00D4187C">
      <w:pPr>
        <w:pStyle w:val="TableParagraph"/>
        <w:ind w:left="119" w:right="168"/>
        <w:rPr>
          <w:rFonts w:asciiTheme="minorHAnsi" w:hAnsiTheme="minorHAnsi"/>
          <w:bCs/>
          <w:sz w:val="24"/>
          <w:szCs w:val="24"/>
        </w:rPr>
      </w:pPr>
      <w:r>
        <w:rPr>
          <w:noProof/>
          <w:sz w:val="20"/>
        </w:rPr>
        <w:drawing>
          <wp:inline distT="0" distB="0" distL="0" distR="0" wp14:anchorId="07B26DA3" wp14:editId="6324CA53">
            <wp:extent cx="724719" cy="921543"/>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724719" cy="921543"/>
                    </a:xfrm>
                    <a:prstGeom prst="rect">
                      <a:avLst/>
                    </a:prstGeom>
                  </pic:spPr>
                </pic:pic>
              </a:graphicData>
            </a:graphic>
          </wp:inline>
        </w:drawing>
      </w:r>
      <w:r w:rsidRPr="00E60F23">
        <w:rPr>
          <w:rFonts w:asciiTheme="minorHAnsi" w:hAnsiTheme="minorHAnsi"/>
          <w:b/>
          <w:i/>
          <w:iCs/>
          <w:sz w:val="24"/>
          <w:szCs w:val="24"/>
        </w:rPr>
        <w:t>Mrs Doolin</w:t>
      </w:r>
      <w:r>
        <w:rPr>
          <w:rFonts w:asciiTheme="minorHAnsi" w:hAnsiTheme="minorHAnsi"/>
          <w:b/>
          <w:i/>
          <w:iCs/>
          <w:sz w:val="24"/>
          <w:szCs w:val="24"/>
        </w:rPr>
        <w:t xml:space="preserve">    Deputy Head                     </w:t>
      </w:r>
      <w:r>
        <w:rPr>
          <w:noProof/>
          <w:sz w:val="20"/>
        </w:rPr>
        <w:drawing>
          <wp:inline distT="0" distB="0" distL="0" distR="0" wp14:anchorId="2A6703E8" wp14:editId="4D0DB6D8">
            <wp:extent cx="733328" cy="96812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 cstate="print"/>
                    <a:stretch>
                      <a:fillRect/>
                    </a:stretch>
                  </pic:blipFill>
                  <pic:spPr>
                    <a:xfrm>
                      <a:off x="0" y="0"/>
                      <a:ext cx="733328" cy="968121"/>
                    </a:xfrm>
                    <a:prstGeom prst="rect">
                      <a:avLst/>
                    </a:prstGeom>
                  </pic:spPr>
                </pic:pic>
              </a:graphicData>
            </a:graphic>
          </wp:inline>
        </w:drawing>
      </w:r>
      <w:r>
        <w:rPr>
          <w:rFonts w:asciiTheme="minorHAnsi" w:hAnsiTheme="minorHAnsi"/>
          <w:b/>
          <w:i/>
          <w:iCs/>
          <w:sz w:val="24"/>
          <w:szCs w:val="24"/>
        </w:rPr>
        <w:t xml:space="preserve">  Mrs Hunt - Attendance</w:t>
      </w:r>
    </w:p>
    <w:p w14:paraId="2D7DB207" w14:textId="77777777" w:rsidR="00D4187C" w:rsidRPr="00D4187C" w:rsidRDefault="00D4187C" w:rsidP="00D4187C">
      <w:pPr>
        <w:pStyle w:val="BodyText"/>
        <w:ind w:right="521"/>
        <w:rPr>
          <w:rFonts w:asciiTheme="minorHAnsi" w:hAnsiTheme="minorHAnsi"/>
          <w:bCs/>
          <w:sz w:val="24"/>
          <w:szCs w:val="24"/>
        </w:rPr>
      </w:pPr>
    </w:p>
    <w:p w14:paraId="2D2D771F" w14:textId="354D375C" w:rsidR="00D4187C" w:rsidRPr="00D4187C" w:rsidRDefault="00D4187C" w:rsidP="00D4187C">
      <w:pPr>
        <w:pStyle w:val="TableParagraph"/>
        <w:spacing w:before="24"/>
        <w:ind w:left="119" w:right="137"/>
        <w:rPr>
          <w:rFonts w:asciiTheme="minorHAnsi" w:hAnsiTheme="minorHAnsi"/>
          <w:bCs/>
          <w:sz w:val="24"/>
          <w:szCs w:val="24"/>
        </w:rPr>
      </w:pPr>
      <w:r w:rsidRPr="00D4187C">
        <w:rPr>
          <w:rFonts w:asciiTheme="minorHAnsi" w:hAnsiTheme="minorHAnsi"/>
          <w:bCs/>
          <w:sz w:val="24"/>
          <w:szCs w:val="24"/>
        </w:rPr>
        <w:t>We</w:t>
      </w:r>
      <w:r w:rsidRPr="00D4187C">
        <w:rPr>
          <w:rFonts w:asciiTheme="minorHAnsi" w:hAnsiTheme="minorHAnsi"/>
          <w:bCs/>
          <w:spacing w:val="-7"/>
          <w:sz w:val="24"/>
          <w:szCs w:val="24"/>
        </w:rPr>
        <w:t xml:space="preserve"> </w:t>
      </w:r>
      <w:r w:rsidRPr="00D4187C">
        <w:rPr>
          <w:rFonts w:asciiTheme="minorHAnsi" w:hAnsiTheme="minorHAnsi"/>
          <w:bCs/>
          <w:sz w:val="24"/>
          <w:szCs w:val="24"/>
        </w:rPr>
        <w:t>recognise</w:t>
      </w:r>
      <w:r w:rsidRPr="00D4187C">
        <w:rPr>
          <w:rFonts w:asciiTheme="minorHAnsi" w:hAnsiTheme="minorHAnsi"/>
          <w:bCs/>
          <w:spacing w:val="-4"/>
          <w:sz w:val="24"/>
          <w:szCs w:val="24"/>
        </w:rPr>
        <w:t xml:space="preserve"> </w:t>
      </w:r>
      <w:r w:rsidRPr="00D4187C">
        <w:rPr>
          <w:rFonts w:asciiTheme="minorHAnsi" w:hAnsiTheme="minorHAnsi"/>
          <w:bCs/>
          <w:sz w:val="24"/>
          <w:szCs w:val="24"/>
        </w:rPr>
        <w:t>for</w:t>
      </w:r>
      <w:r w:rsidRPr="00D4187C">
        <w:rPr>
          <w:rFonts w:asciiTheme="minorHAnsi" w:hAnsiTheme="minorHAnsi"/>
          <w:bCs/>
          <w:spacing w:val="-2"/>
          <w:sz w:val="24"/>
          <w:szCs w:val="24"/>
        </w:rPr>
        <w:t xml:space="preserve"> </w:t>
      </w:r>
      <w:r w:rsidRPr="00D4187C">
        <w:rPr>
          <w:rFonts w:asciiTheme="minorHAnsi" w:hAnsiTheme="minorHAnsi"/>
          <w:bCs/>
          <w:sz w:val="24"/>
          <w:szCs w:val="24"/>
        </w:rPr>
        <w:t>some</w:t>
      </w:r>
      <w:r w:rsidRPr="00D4187C">
        <w:rPr>
          <w:rFonts w:asciiTheme="minorHAnsi" w:hAnsiTheme="minorHAnsi"/>
          <w:bCs/>
          <w:spacing w:val="-4"/>
          <w:sz w:val="24"/>
          <w:szCs w:val="24"/>
        </w:rPr>
        <w:t xml:space="preserve"> </w:t>
      </w:r>
      <w:r w:rsidRPr="00D4187C">
        <w:rPr>
          <w:rFonts w:asciiTheme="minorHAnsi" w:hAnsiTheme="minorHAnsi"/>
          <w:bCs/>
          <w:sz w:val="24"/>
          <w:szCs w:val="24"/>
        </w:rPr>
        <w:t>children</w:t>
      </w:r>
      <w:r w:rsidRPr="00D4187C">
        <w:rPr>
          <w:rFonts w:asciiTheme="minorHAnsi" w:hAnsiTheme="minorHAnsi"/>
          <w:bCs/>
          <w:spacing w:val="-3"/>
          <w:sz w:val="24"/>
          <w:szCs w:val="24"/>
        </w:rPr>
        <w:t xml:space="preserve"> </w:t>
      </w:r>
      <w:r w:rsidRPr="00D4187C">
        <w:rPr>
          <w:rFonts w:asciiTheme="minorHAnsi" w:hAnsiTheme="minorHAnsi"/>
          <w:bCs/>
          <w:sz w:val="24"/>
          <w:szCs w:val="24"/>
        </w:rPr>
        <w:t>the</w:t>
      </w:r>
      <w:r w:rsidRPr="00D4187C">
        <w:rPr>
          <w:rFonts w:asciiTheme="minorHAnsi" w:hAnsiTheme="minorHAnsi"/>
          <w:bCs/>
          <w:spacing w:val="-4"/>
          <w:sz w:val="24"/>
          <w:szCs w:val="24"/>
        </w:rPr>
        <w:t xml:space="preserve"> </w:t>
      </w:r>
      <w:r w:rsidRPr="00D4187C">
        <w:rPr>
          <w:rFonts w:asciiTheme="minorHAnsi" w:hAnsiTheme="minorHAnsi"/>
          <w:bCs/>
          <w:sz w:val="24"/>
          <w:szCs w:val="24"/>
        </w:rPr>
        <w:t>start</w:t>
      </w:r>
      <w:r w:rsidRPr="00D4187C">
        <w:rPr>
          <w:rFonts w:asciiTheme="minorHAnsi" w:hAnsiTheme="minorHAnsi"/>
          <w:bCs/>
          <w:spacing w:val="-1"/>
          <w:sz w:val="24"/>
          <w:szCs w:val="24"/>
        </w:rPr>
        <w:t xml:space="preserve"> </w:t>
      </w:r>
      <w:r w:rsidRPr="00D4187C">
        <w:rPr>
          <w:rFonts w:asciiTheme="minorHAnsi" w:hAnsiTheme="minorHAnsi"/>
          <w:bCs/>
          <w:sz w:val="24"/>
          <w:szCs w:val="24"/>
        </w:rPr>
        <w:t>of</w:t>
      </w:r>
      <w:r w:rsidRPr="00D4187C">
        <w:rPr>
          <w:rFonts w:asciiTheme="minorHAnsi" w:hAnsiTheme="minorHAnsi"/>
          <w:bCs/>
          <w:spacing w:val="-4"/>
          <w:sz w:val="24"/>
          <w:szCs w:val="24"/>
        </w:rPr>
        <w:t xml:space="preserve"> </w:t>
      </w:r>
      <w:r w:rsidRPr="00D4187C">
        <w:rPr>
          <w:rFonts w:asciiTheme="minorHAnsi" w:hAnsiTheme="minorHAnsi"/>
          <w:bCs/>
          <w:sz w:val="24"/>
          <w:szCs w:val="24"/>
        </w:rPr>
        <w:t>the</w:t>
      </w:r>
      <w:r w:rsidRPr="00D4187C">
        <w:rPr>
          <w:rFonts w:asciiTheme="minorHAnsi" w:hAnsiTheme="minorHAnsi"/>
          <w:bCs/>
          <w:spacing w:val="-5"/>
          <w:sz w:val="24"/>
          <w:szCs w:val="24"/>
        </w:rPr>
        <w:t xml:space="preserve"> </w:t>
      </w:r>
      <w:r w:rsidRPr="00D4187C">
        <w:rPr>
          <w:rFonts w:asciiTheme="minorHAnsi" w:hAnsiTheme="minorHAnsi"/>
          <w:bCs/>
          <w:sz w:val="24"/>
          <w:szCs w:val="24"/>
        </w:rPr>
        <w:t>day</w:t>
      </w:r>
      <w:r w:rsidRPr="00D4187C">
        <w:rPr>
          <w:rFonts w:asciiTheme="minorHAnsi" w:hAnsiTheme="minorHAnsi"/>
          <w:bCs/>
          <w:spacing w:val="-2"/>
          <w:sz w:val="24"/>
          <w:szCs w:val="24"/>
        </w:rPr>
        <w:t xml:space="preserve"> </w:t>
      </w:r>
      <w:r w:rsidRPr="00D4187C">
        <w:rPr>
          <w:rFonts w:asciiTheme="minorHAnsi" w:hAnsiTheme="minorHAnsi"/>
          <w:bCs/>
          <w:sz w:val="24"/>
          <w:szCs w:val="24"/>
        </w:rPr>
        <w:t>can</w:t>
      </w:r>
      <w:r w:rsidRPr="00D4187C">
        <w:rPr>
          <w:rFonts w:asciiTheme="minorHAnsi" w:hAnsiTheme="minorHAnsi"/>
          <w:bCs/>
          <w:spacing w:val="-5"/>
          <w:sz w:val="24"/>
          <w:szCs w:val="24"/>
        </w:rPr>
        <w:t xml:space="preserve"> </w:t>
      </w:r>
      <w:r w:rsidRPr="00D4187C">
        <w:rPr>
          <w:rFonts w:asciiTheme="minorHAnsi" w:hAnsiTheme="minorHAnsi"/>
          <w:bCs/>
          <w:sz w:val="24"/>
          <w:szCs w:val="24"/>
        </w:rPr>
        <w:t>be difficult so we offer a meet and greet for some children where a named TA will meet a child and settle them in to class.</w:t>
      </w:r>
      <w:r w:rsidRPr="00D4187C">
        <w:rPr>
          <w:rFonts w:asciiTheme="minorHAnsi" w:hAnsiTheme="minorHAnsi"/>
          <w:bCs/>
          <w:spacing w:val="-7"/>
          <w:sz w:val="24"/>
          <w:szCs w:val="24"/>
        </w:rPr>
        <w:t xml:space="preserve"> </w:t>
      </w:r>
      <w:r w:rsidRPr="00D4187C">
        <w:rPr>
          <w:rFonts w:asciiTheme="minorHAnsi" w:hAnsiTheme="minorHAnsi"/>
          <w:bCs/>
          <w:sz w:val="24"/>
          <w:szCs w:val="24"/>
        </w:rPr>
        <w:t>All</w:t>
      </w:r>
      <w:r w:rsidRPr="00D4187C">
        <w:rPr>
          <w:rFonts w:asciiTheme="minorHAnsi" w:hAnsiTheme="minorHAnsi"/>
          <w:bCs/>
          <w:spacing w:val="-13"/>
          <w:sz w:val="24"/>
          <w:szCs w:val="24"/>
        </w:rPr>
        <w:t xml:space="preserve"> </w:t>
      </w:r>
      <w:r w:rsidRPr="00D4187C">
        <w:rPr>
          <w:rFonts w:asciiTheme="minorHAnsi" w:hAnsiTheme="minorHAnsi"/>
          <w:bCs/>
          <w:sz w:val="24"/>
          <w:szCs w:val="24"/>
        </w:rPr>
        <w:t>support</w:t>
      </w:r>
      <w:r w:rsidRPr="00D4187C">
        <w:rPr>
          <w:rFonts w:asciiTheme="minorHAnsi" w:hAnsiTheme="minorHAnsi"/>
          <w:bCs/>
          <w:spacing w:val="-11"/>
          <w:sz w:val="24"/>
          <w:szCs w:val="24"/>
        </w:rPr>
        <w:t xml:space="preserve"> </w:t>
      </w:r>
      <w:r w:rsidRPr="00D4187C">
        <w:rPr>
          <w:rFonts w:asciiTheme="minorHAnsi" w:hAnsiTheme="minorHAnsi"/>
          <w:bCs/>
          <w:sz w:val="24"/>
          <w:szCs w:val="24"/>
        </w:rPr>
        <w:t>staff</w:t>
      </w:r>
      <w:r w:rsidRPr="00D4187C">
        <w:rPr>
          <w:rFonts w:asciiTheme="minorHAnsi" w:hAnsiTheme="minorHAnsi"/>
          <w:bCs/>
          <w:spacing w:val="-11"/>
          <w:sz w:val="24"/>
          <w:szCs w:val="24"/>
        </w:rPr>
        <w:t xml:space="preserve"> </w:t>
      </w:r>
      <w:r w:rsidRPr="00D4187C">
        <w:rPr>
          <w:rFonts w:asciiTheme="minorHAnsi" w:hAnsiTheme="minorHAnsi"/>
          <w:bCs/>
          <w:sz w:val="24"/>
          <w:szCs w:val="24"/>
        </w:rPr>
        <w:t>are</w:t>
      </w:r>
      <w:r w:rsidRPr="00D4187C">
        <w:rPr>
          <w:rFonts w:asciiTheme="minorHAnsi" w:hAnsiTheme="minorHAnsi"/>
          <w:bCs/>
          <w:spacing w:val="-11"/>
          <w:sz w:val="24"/>
          <w:szCs w:val="24"/>
        </w:rPr>
        <w:t xml:space="preserve"> </w:t>
      </w:r>
      <w:r w:rsidRPr="00D4187C">
        <w:rPr>
          <w:rFonts w:asciiTheme="minorHAnsi" w:hAnsiTheme="minorHAnsi"/>
          <w:bCs/>
          <w:sz w:val="24"/>
          <w:szCs w:val="24"/>
        </w:rPr>
        <w:t>in</w:t>
      </w:r>
      <w:r w:rsidRPr="00D4187C">
        <w:rPr>
          <w:rFonts w:asciiTheme="minorHAnsi" w:hAnsiTheme="minorHAnsi"/>
          <w:bCs/>
          <w:spacing w:val="-12"/>
          <w:sz w:val="24"/>
          <w:szCs w:val="24"/>
        </w:rPr>
        <w:t xml:space="preserve"> </w:t>
      </w:r>
      <w:r w:rsidRPr="00D4187C">
        <w:rPr>
          <w:rFonts w:asciiTheme="minorHAnsi" w:hAnsiTheme="minorHAnsi"/>
          <w:bCs/>
          <w:sz w:val="24"/>
          <w:szCs w:val="24"/>
        </w:rPr>
        <w:t>communal</w:t>
      </w:r>
      <w:r w:rsidRPr="00D4187C">
        <w:rPr>
          <w:rFonts w:asciiTheme="minorHAnsi" w:hAnsiTheme="minorHAnsi"/>
          <w:bCs/>
          <w:spacing w:val="-12"/>
          <w:sz w:val="24"/>
          <w:szCs w:val="24"/>
        </w:rPr>
        <w:t xml:space="preserve"> </w:t>
      </w:r>
      <w:r w:rsidRPr="00D4187C">
        <w:rPr>
          <w:rFonts w:asciiTheme="minorHAnsi" w:hAnsiTheme="minorHAnsi"/>
          <w:bCs/>
          <w:sz w:val="24"/>
          <w:szCs w:val="24"/>
        </w:rPr>
        <w:t>areas</w:t>
      </w:r>
      <w:r w:rsidRPr="00D4187C">
        <w:rPr>
          <w:rFonts w:asciiTheme="minorHAnsi" w:hAnsiTheme="minorHAnsi"/>
          <w:bCs/>
          <w:spacing w:val="-15"/>
          <w:sz w:val="24"/>
          <w:szCs w:val="24"/>
        </w:rPr>
        <w:t xml:space="preserve"> </w:t>
      </w:r>
      <w:r w:rsidRPr="00D4187C">
        <w:rPr>
          <w:rFonts w:asciiTheme="minorHAnsi" w:hAnsiTheme="minorHAnsi"/>
          <w:bCs/>
          <w:sz w:val="24"/>
          <w:szCs w:val="24"/>
        </w:rPr>
        <w:t>at</w:t>
      </w:r>
      <w:r w:rsidRPr="00D4187C">
        <w:rPr>
          <w:rFonts w:asciiTheme="minorHAnsi" w:hAnsiTheme="minorHAnsi"/>
          <w:bCs/>
          <w:spacing w:val="-13"/>
          <w:sz w:val="24"/>
          <w:szCs w:val="24"/>
        </w:rPr>
        <w:t xml:space="preserve"> </w:t>
      </w:r>
      <w:r w:rsidRPr="00D4187C">
        <w:rPr>
          <w:rFonts w:asciiTheme="minorHAnsi" w:hAnsiTheme="minorHAnsi"/>
          <w:bCs/>
          <w:sz w:val="24"/>
          <w:szCs w:val="24"/>
        </w:rPr>
        <w:t>the</w:t>
      </w:r>
      <w:r w:rsidRPr="00D4187C">
        <w:rPr>
          <w:rFonts w:asciiTheme="minorHAnsi" w:hAnsiTheme="minorHAnsi"/>
          <w:bCs/>
          <w:spacing w:val="-13"/>
          <w:sz w:val="24"/>
          <w:szCs w:val="24"/>
        </w:rPr>
        <w:t xml:space="preserve"> </w:t>
      </w:r>
      <w:r w:rsidRPr="00D4187C">
        <w:rPr>
          <w:rFonts w:asciiTheme="minorHAnsi" w:hAnsiTheme="minorHAnsi"/>
          <w:bCs/>
          <w:sz w:val="24"/>
          <w:szCs w:val="24"/>
        </w:rPr>
        <w:t>start</w:t>
      </w:r>
      <w:r w:rsidRPr="00D4187C">
        <w:rPr>
          <w:rFonts w:asciiTheme="minorHAnsi" w:hAnsiTheme="minorHAnsi"/>
          <w:bCs/>
          <w:spacing w:val="-9"/>
          <w:sz w:val="24"/>
          <w:szCs w:val="24"/>
        </w:rPr>
        <w:t xml:space="preserve"> </w:t>
      </w:r>
      <w:r w:rsidRPr="00D4187C">
        <w:rPr>
          <w:rFonts w:asciiTheme="minorHAnsi" w:hAnsiTheme="minorHAnsi"/>
          <w:bCs/>
          <w:sz w:val="24"/>
          <w:szCs w:val="24"/>
        </w:rPr>
        <w:t>of the</w:t>
      </w:r>
      <w:r w:rsidRPr="00D4187C">
        <w:rPr>
          <w:rFonts w:asciiTheme="minorHAnsi" w:hAnsiTheme="minorHAnsi"/>
          <w:bCs/>
          <w:spacing w:val="-8"/>
          <w:sz w:val="24"/>
          <w:szCs w:val="24"/>
        </w:rPr>
        <w:t xml:space="preserve"> </w:t>
      </w:r>
      <w:r w:rsidRPr="00D4187C">
        <w:rPr>
          <w:rFonts w:asciiTheme="minorHAnsi" w:hAnsiTheme="minorHAnsi"/>
          <w:bCs/>
          <w:sz w:val="24"/>
          <w:szCs w:val="24"/>
        </w:rPr>
        <w:t>day</w:t>
      </w:r>
      <w:r w:rsidRPr="00D4187C">
        <w:rPr>
          <w:rFonts w:asciiTheme="minorHAnsi" w:hAnsiTheme="minorHAnsi"/>
          <w:bCs/>
          <w:spacing w:val="-12"/>
          <w:sz w:val="24"/>
          <w:szCs w:val="24"/>
        </w:rPr>
        <w:t xml:space="preserve"> </w:t>
      </w:r>
      <w:r w:rsidRPr="00D4187C">
        <w:rPr>
          <w:rFonts w:asciiTheme="minorHAnsi" w:hAnsiTheme="minorHAnsi"/>
          <w:bCs/>
          <w:sz w:val="24"/>
          <w:szCs w:val="24"/>
        </w:rPr>
        <w:t>to</w:t>
      </w:r>
      <w:r w:rsidRPr="00D4187C">
        <w:rPr>
          <w:rFonts w:asciiTheme="minorHAnsi" w:hAnsiTheme="minorHAnsi"/>
          <w:bCs/>
          <w:spacing w:val="-9"/>
          <w:sz w:val="24"/>
          <w:szCs w:val="24"/>
        </w:rPr>
        <w:t xml:space="preserve"> </w:t>
      </w:r>
      <w:r w:rsidRPr="00D4187C">
        <w:rPr>
          <w:rFonts w:asciiTheme="minorHAnsi" w:hAnsiTheme="minorHAnsi"/>
          <w:bCs/>
          <w:sz w:val="24"/>
          <w:szCs w:val="24"/>
        </w:rPr>
        <w:t>welcome</w:t>
      </w:r>
      <w:r w:rsidRPr="00D4187C">
        <w:rPr>
          <w:rFonts w:asciiTheme="minorHAnsi" w:hAnsiTheme="minorHAnsi"/>
          <w:bCs/>
          <w:spacing w:val="-7"/>
          <w:sz w:val="24"/>
          <w:szCs w:val="24"/>
        </w:rPr>
        <w:t xml:space="preserve"> </w:t>
      </w:r>
      <w:r w:rsidRPr="00D4187C">
        <w:rPr>
          <w:rFonts w:asciiTheme="minorHAnsi" w:hAnsiTheme="minorHAnsi"/>
          <w:bCs/>
          <w:sz w:val="24"/>
          <w:szCs w:val="24"/>
        </w:rPr>
        <w:t>the</w:t>
      </w:r>
      <w:r w:rsidRPr="00D4187C">
        <w:rPr>
          <w:rFonts w:asciiTheme="minorHAnsi" w:hAnsiTheme="minorHAnsi"/>
          <w:bCs/>
          <w:spacing w:val="-10"/>
          <w:sz w:val="24"/>
          <w:szCs w:val="24"/>
        </w:rPr>
        <w:t xml:space="preserve"> </w:t>
      </w:r>
      <w:r w:rsidRPr="00D4187C">
        <w:rPr>
          <w:rFonts w:asciiTheme="minorHAnsi" w:hAnsiTheme="minorHAnsi"/>
          <w:bCs/>
          <w:sz w:val="24"/>
          <w:szCs w:val="24"/>
        </w:rPr>
        <w:t>children</w:t>
      </w:r>
      <w:r w:rsidRPr="00D4187C">
        <w:rPr>
          <w:rFonts w:asciiTheme="minorHAnsi" w:hAnsiTheme="minorHAnsi"/>
          <w:bCs/>
          <w:spacing w:val="-7"/>
          <w:sz w:val="24"/>
          <w:szCs w:val="24"/>
        </w:rPr>
        <w:t xml:space="preserve"> </w:t>
      </w:r>
      <w:r w:rsidRPr="00D4187C">
        <w:rPr>
          <w:rFonts w:asciiTheme="minorHAnsi" w:hAnsiTheme="minorHAnsi"/>
          <w:bCs/>
          <w:sz w:val="24"/>
          <w:szCs w:val="24"/>
        </w:rPr>
        <w:t>and</w:t>
      </w:r>
      <w:r w:rsidRPr="00D4187C">
        <w:rPr>
          <w:rFonts w:asciiTheme="minorHAnsi" w:hAnsiTheme="minorHAnsi"/>
          <w:bCs/>
          <w:spacing w:val="-7"/>
          <w:sz w:val="24"/>
          <w:szCs w:val="24"/>
        </w:rPr>
        <w:t xml:space="preserve"> </w:t>
      </w:r>
      <w:r w:rsidRPr="00D4187C">
        <w:rPr>
          <w:rFonts w:asciiTheme="minorHAnsi" w:hAnsiTheme="minorHAnsi"/>
          <w:bCs/>
          <w:sz w:val="24"/>
          <w:szCs w:val="24"/>
        </w:rPr>
        <w:t>pick</w:t>
      </w:r>
      <w:r w:rsidRPr="00D4187C">
        <w:rPr>
          <w:rFonts w:asciiTheme="minorHAnsi" w:hAnsiTheme="minorHAnsi"/>
          <w:bCs/>
          <w:spacing w:val="-2"/>
          <w:sz w:val="24"/>
          <w:szCs w:val="24"/>
        </w:rPr>
        <w:t xml:space="preserve"> </w:t>
      </w:r>
      <w:r w:rsidRPr="00D4187C">
        <w:rPr>
          <w:rFonts w:asciiTheme="minorHAnsi" w:hAnsiTheme="minorHAnsi"/>
          <w:bCs/>
          <w:sz w:val="24"/>
          <w:szCs w:val="24"/>
        </w:rPr>
        <w:t>up</w:t>
      </w:r>
      <w:r w:rsidRPr="00D4187C">
        <w:rPr>
          <w:rFonts w:asciiTheme="minorHAnsi" w:hAnsiTheme="minorHAnsi"/>
          <w:bCs/>
          <w:spacing w:val="-12"/>
          <w:sz w:val="24"/>
          <w:szCs w:val="24"/>
        </w:rPr>
        <w:t xml:space="preserve"> </w:t>
      </w:r>
      <w:r w:rsidRPr="00D4187C">
        <w:rPr>
          <w:rFonts w:asciiTheme="minorHAnsi" w:hAnsiTheme="minorHAnsi"/>
          <w:bCs/>
          <w:sz w:val="24"/>
          <w:szCs w:val="24"/>
        </w:rPr>
        <w:t>anyone</w:t>
      </w:r>
      <w:r w:rsidRPr="00D4187C">
        <w:rPr>
          <w:rFonts w:asciiTheme="minorHAnsi" w:hAnsiTheme="minorHAnsi"/>
          <w:bCs/>
          <w:spacing w:val="-8"/>
          <w:sz w:val="24"/>
          <w:szCs w:val="24"/>
        </w:rPr>
        <w:t xml:space="preserve"> </w:t>
      </w:r>
      <w:r w:rsidRPr="00D4187C">
        <w:rPr>
          <w:rFonts w:asciiTheme="minorHAnsi" w:hAnsiTheme="minorHAnsi"/>
          <w:bCs/>
          <w:sz w:val="24"/>
          <w:szCs w:val="24"/>
        </w:rPr>
        <w:t>who</w:t>
      </w:r>
      <w:r w:rsidRPr="00D4187C">
        <w:rPr>
          <w:rFonts w:asciiTheme="minorHAnsi" w:hAnsiTheme="minorHAnsi"/>
          <w:bCs/>
          <w:spacing w:val="-8"/>
          <w:sz w:val="24"/>
          <w:szCs w:val="24"/>
        </w:rPr>
        <w:t xml:space="preserve"> </w:t>
      </w:r>
      <w:r w:rsidRPr="00D4187C">
        <w:rPr>
          <w:rFonts w:asciiTheme="minorHAnsi" w:hAnsiTheme="minorHAnsi"/>
          <w:bCs/>
          <w:sz w:val="24"/>
          <w:szCs w:val="24"/>
        </w:rPr>
        <w:t>is having a difficult start to the day. If your child is struggling,</w:t>
      </w:r>
      <w:r>
        <w:rPr>
          <w:rFonts w:asciiTheme="minorHAnsi" w:hAnsiTheme="minorHAnsi"/>
          <w:bCs/>
          <w:sz w:val="24"/>
          <w:szCs w:val="24"/>
        </w:rPr>
        <w:t xml:space="preserve"> p</w:t>
      </w:r>
      <w:r w:rsidRPr="00D4187C">
        <w:rPr>
          <w:rFonts w:asciiTheme="minorHAnsi" w:hAnsiTheme="minorHAnsi"/>
          <w:bCs/>
          <w:sz w:val="24"/>
          <w:szCs w:val="24"/>
        </w:rPr>
        <w:t>lease</w:t>
      </w:r>
      <w:r w:rsidRPr="00D4187C">
        <w:rPr>
          <w:rFonts w:asciiTheme="minorHAnsi" w:hAnsiTheme="minorHAnsi"/>
          <w:bCs/>
          <w:spacing w:val="-7"/>
          <w:sz w:val="24"/>
          <w:szCs w:val="24"/>
        </w:rPr>
        <w:t xml:space="preserve"> </w:t>
      </w:r>
      <w:r w:rsidRPr="00D4187C">
        <w:rPr>
          <w:rFonts w:asciiTheme="minorHAnsi" w:hAnsiTheme="minorHAnsi"/>
          <w:bCs/>
          <w:sz w:val="24"/>
          <w:szCs w:val="24"/>
        </w:rPr>
        <w:t>contact</w:t>
      </w:r>
      <w:r w:rsidRPr="00D4187C">
        <w:rPr>
          <w:rFonts w:asciiTheme="minorHAnsi" w:hAnsiTheme="minorHAnsi"/>
          <w:bCs/>
          <w:spacing w:val="-2"/>
          <w:sz w:val="24"/>
          <w:szCs w:val="24"/>
        </w:rPr>
        <w:t xml:space="preserve"> </w:t>
      </w:r>
      <w:r w:rsidRPr="00D4187C">
        <w:rPr>
          <w:rFonts w:asciiTheme="minorHAnsi" w:hAnsiTheme="minorHAnsi"/>
          <w:bCs/>
          <w:spacing w:val="-5"/>
          <w:sz w:val="24"/>
          <w:szCs w:val="24"/>
        </w:rPr>
        <w:t>us.</w:t>
      </w:r>
    </w:p>
    <w:p w14:paraId="443FA32C" w14:textId="77777777" w:rsidR="00D4187C" w:rsidRPr="00D4187C" w:rsidRDefault="00D4187C" w:rsidP="00D4187C">
      <w:pPr>
        <w:pStyle w:val="TableParagraph"/>
        <w:spacing w:before="2" w:line="232" w:lineRule="exact"/>
        <w:ind w:left="119"/>
        <w:rPr>
          <w:rFonts w:asciiTheme="minorHAnsi" w:hAnsiTheme="minorHAnsi"/>
          <w:bCs/>
          <w:spacing w:val="-5"/>
          <w:sz w:val="24"/>
          <w:szCs w:val="24"/>
        </w:rPr>
      </w:pPr>
    </w:p>
    <w:p w14:paraId="47ABABC8" w14:textId="710009C4" w:rsidR="00D771AA" w:rsidRPr="00D4187C" w:rsidRDefault="00D4187C" w:rsidP="00D4187C">
      <w:pPr>
        <w:spacing w:before="111" w:line="220" w:lineRule="auto"/>
        <w:rPr>
          <w:rFonts w:asciiTheme="minorHAnsi" w:hAnsiTheme="minorHAnsi"/>
          <w:bCs/>
          <w:sz w:val="24"/>
          <w:szCs w:val="24"/>
        </w:rPr>
      </w:pPr>
      <w:r w:rsidRPr="00D4187C">
        <w:rPr>
          <w:rFonts w:asciiTheme="minorHAnsi" w:hAnsiTheme="minorHAnsi"/>
          <w:bCs/>
          <w:spacing w:val="-5"/>
          <w:sz w:val="24"/>
          <w:szCs w:val="24"/>
        </w:rPr>
        <w:lastRenderedPageBreak/>
        <w:t xml:space="preserve">We are a </w:t>
      </w:r>
      <w:r w:rsidRPr="00D4187C">
        <w:rPr>
          <w:rFonts w:asciiTheme="minorHAnsi" w:hAnsiTheme="minorHAnsi"/>
          <w:b/>
          <w:color w:val="0070C0"/>
          <w:spacing w:val="-5"/>
          <w:sz w:val="24"/>
          <w:szCs w:val="24"/>
        </w:rPr>
        <w:t>trauma informed school</w:t>
      </w:r>
      <w:r w:rsidRPr="00D4187C">
        <w:rPr>
          <w:rFonts w:asciiTheme="minorHAnsi" w:hAnsiTheme="minorHAnsi"/>
          <w:bCs/>
          <w:color w:val="0070C0"/>
          <w:spacing w:val="-5"/>
          <w:sz w:val="24"/>
          <w:szCs w:val="24"/>
        </w:rPr>
        <w:t xml:space="preserve"> </w:t>
      </w:r>
      <w:r w:rsidRPr="00D4187C">
        <w:rPr>
          <w:rFonts w:asciiTheme="minorHAnsi" w:hAnsiTheme="minorHAnsi"/>
          <w:bCs/>
          <w:spacing w:val="-5"/>
          <w:sz w:val="24"/>
          <w:szCs w:val="24"/>
        </w:rPr>
        <w:t xml:space="preserve">with two trained </w:t>
      </w:r>
      <w:r w:rsidRPr="00D4187C">
        <w:rPr>
          <w:rFonts w:asciiTheme="minorHAnsi" w:hAnsiTheme="minorHAnsi"/>
          <w:bCs/>
          <w:spacing w:val="-5"/>
          <w:sz w:val="24"/>
          <w:szCs w:val="24"/>
        </w:rPr>
        <w:t>lead practioners</w:t>
      </w:r>
      <w:r w:rsidRPr="00D4187C">
        <w:rPr>
          <w:rFonts w:asciiTheme="minorHAnsi" w:hAnsiTheme="minorHAnsi"/>
          <w:bCs/>
          <w:spacing w:val="-5"/>
          <w:sz w:val="24"/>
          <w:szCs w:val="24"/>
        </w:rPr>
        <w:t xml:space="preserve">. A trauma informed school is one that </w:t>
      </w:r>
      <w:proofErr w:type="gramStart"/>
      <w:r w:rsidRPr="00D4187C">
        <w:rPr>
          <w:rFonts w:asciiTheme="minorHAnsi" w:hAnsiTheme="minorHAnsi"/>
          <w:bCs/>
          <w:spacing w:val="-5"/>
          <w:sz w:val="24"/>
          <w:szCs w:val="24"/>
        </w:rPr>
        <w:t>is able to</w:t>
      </w:r>
      <w:proofErr w:type="gramEnd"/>
      <w:r w:rsidRPr="00D4187C">
        <w:rPr>
          <w:rFonts w:asciiTheme="minorHAnsi" w:hAnsiTheme="minorHAnsi"/>
          <w:bCs/>
          <w:spacing w:val="-5"/>
          <w:sz w:val="24"/>
          <w:szCs w:val="24"/>
        </w:rPr>
        <w:t xml:space="preserve"> support children who suffer with trauma or mental health problems and whose troubled behaviour acts as a barrier to learning. Relationship building is at the heart of our school and ensuring all pupils have an emotionally available adult that they feel safe with who can support them through any challenges they face.</w:t>
      </w:r>
    </w:p>
    <w:p w14:paraId="6AB6BD0F" w14:textId="77777777" w:rsidR="00D771AA" w:rsidRPr="00D4187C" w:rsidRDefault="00D771AA" w:rsidP="00D4187C">
      <w:pPr>
        <w:rPr>
          <w:rFonts w:asciiTheme="minorHAnsi" w:hAnsiTheme="minorHAnsi"/>
          <w:bCs/>
          <w:sz w:val="24"/>
          <w:szCs w:val="24"/>
        </w:rPr>
      </w:pPr>
    </w:p>
    <w:p w14:paraId="34148E52" w14:textId="77777777" w:rsidR="00D4187C" w:rsidRDefault="00D4187C" w:rsidP="00D4187C">
      <w:pPr>
        <w:rPr>
          <w:rFonts w:asciiTheme="minorHAnsi" w:hAnsiTheme="minorHAnsi"/>
          <w:bCs/>
          <w:sz w:val="24"/>
          <w:szCs w:val="24"/>
        </w:rPr>
      </w:pPr>
      <w:r w:rsidRPr="00D4187C">
        <w:rPr>
          <w:rFonts w:asciiTheme="minorHAnsi" w:hAnsiTheme="minorHAnsi"/>
          <w:bCs/>
          <w:sz w:val="24"/>
          <w:szCs w:val="24"/>
        </w:rPr>
        <w:t xml:space="preserve">We provide a </w:t>
      </w:r>
      <w:r w:rsidRPr="00D4187C">
        <w:rPr>
          <w:rFonts w:asciiTheme="minorHAnsi" w:hAnsiTheme="minorHAnsi"/>
          <w:b/>
          <w:color w:val="0070C0"/>
          <w:sz w:val="24"/>
          <w:szCs w:val="24"/>
        </w:rPr>
        <w:t>breakfast club</w:t>
      </w:r>
      <w:r w:rsidRPr="00D4187C">
        <w:rPr>
          <w:rFonts w:asciiTheme="minorHAnsi" w:hAnsiTheme="minorHAnsi"/>
          <w:bCs/>
          <w:color w:val="0070C0"/>
          <w:sz w:val="24"/>
          <w:szCs w:val="24"/>
        </w:rPr>
        <w:t xml:space="preserve"> </w:t>
      </w:r>
      <w:r w:rsidRPr="00D4187C">
        <w:rPr>
          <w:rFonts w:asciiTheme="minorHAnsi" w:hAnsiTheme="minorHAnsi"/>
          <w:bCs/>
          <w:sz w:val="24"/>
          <w:szCs w:val="24"/>
        </w:rPr>
        <w:t xml:space="preserve">from 7.45 to 8.15am every morning which can be accessed by all children. A free breakfast is offered and extras can be bought. There are board games available, along with mindfulness </w:t>
      </w:r>
      <w:proofErr w:type="spellStart"/>
      <w:r w:rsidRPr="00D4187C">
        <w:rPr>
          <w:rFonts w:asciiTheme="minorHAnsi" w:hAnsiTheme="minorHAnsi"/>
          <w:bCs/>
          <w:sz w:val="24"/>
          <w:szCs w:val="24"/>
        </w:rPr>
        <w:t>colouring</w:t>
      </w:r>
      <w:proofErr w:type="spellEnd"/>
      <w:r w:rsidRPr="00D4187C">
        <w:rPr>
          <w:rFonts w:asciiTheme="minorHAnsi" w:hAnsiTheme="minorHAnsi"/>
          <w:bCs/>
          <w:sz w:val="24"/>
          <w:szCs w:val="24"/>
        </w:rPr>
        <w:t xml:space="preserve"> to promote a calm start to the day. You do not have to book a place in advance.</w:t>
      </w:r>
    </w:p>
    <w:p w14:paraId="234D72B7" w14:textId="6628F21E" w:rsidR="00D4187C" w:rsidRPr="00D4187C" w:rsidRDefault="00D4187C" w:rsidP="00D4187C">
      <w:pPr>
        <w:rPr>
          <w:rFonts w:asciiTheme="minorHAnsi" w:hAnsiTheme="minorHAnsi"/>
          <w:bCs/>
          <w:sz w:val="24"/>
          <w:szCs w:val="24"/>
        </w:rPr>
      </w:pPr>
      <w:r>
        <w:rPr>
          <w:rFonts w:asciiTheme="minorHAnsi" w:hAnsiTheme="minorHAnsi"/>
          <w:bCs/>
          <w:sz w:val="24"/>
          <w:szCs w:val="24"/>
        </w:rPr>
        <w:t>We also offer wraparound care after school from 3pm to 6pm. You can book a place via the office.</w:t>
      </w:r>
    </w:p>
    <w:p w14:paraId="13A4A926" w14:textId="77777777" w:rsidR="00D4187C" w:rsidRPr="00D4187C" w:rsidRDefault="00D4187C" w:rsidP="00D4187C">
      <w:pPr>
        <w:rPr>
          <w:rFonts w:asciiTheme="minorHAnsi" w:hAnsiTheme="minorHAnsi"/>
          <w:bCs/>
          <w:sz w:val="24"/>
          <w:szCs w:val="24"/>
        </w:rPr>
      </w:pPr>
    </w:p>
    <w:p w14:paraId="2EF9C39D" w14:textId="77777777" w:rsidR="00D4187C" w:rsidRDefault="00D4187C" w:rsidP="00D4187C">
      <w:pPr>
        <w:rPr>
          <w:rFonts w:asciiTheme="minorHAnsi" w:hAnsiTheme="minorHAnsi"/>
          <w:bCs/>
          <w:sz w:val="24"/>
          <w:szCs w:val="24"/>
        </w:rPr>
      </w:pPr>
      <w:r w:rsidRPr="00D4187C">
        <w:rPr>
          <w:rFonts w:asciiTheme="minorHAnsi" w:hAnsiTheme="minorHAnsi"/>
          <w:bCs/>
          <w:sz w:val="24"/>
          <w:szCs w:val="24"/>
        </w:rPr>
        <w:t xml:space="preserve">There is a </w:t>
      </w:r>
      <w:r w:rsidRPr="00D4187C">
        <w:rPr>
          <w:rFonts w:asciiTheme="minorHAnsi" w:hAnsiTheme="minorHAnsi"/>
          <w:b/>
          <w:color w:val="0070C0"/>
          <w:sz w:val="24"/>
          <w:szCs w:val="24"/>
        </w:rPr>
        <w:t>break and lunchtime club</w:t>
      </w:r>
      <w:r w:rsidRPr="00D4187C">
        <w:rPr>
          <w:rFonts w:asciiTheme="minorHAnsi" w:hAnsiTheme="minorHAnsi"/>
          <w:bCs/>
          <w:color w:val="0070C0"/>
          <w:sz w:val="24"/>
          <w:szCs w:val="24"/>
        </w:rPr>
        <w:t xml:space="preserve"> </w:t>
      </w:r>
      <w:r w:rsidRPr="00D4187C">
        <w:rPr>
          <w:rFonts w:asciiTheme="minorHAnsi" w:hAnsiTheme="minorHAnsi"/>
          <w:bCs/>
          <w:sz w:val="24"/>
          <w:szCs w:val="24"/>
        </w:rPr>
        <w:t xml:space="preserve">provided for children who may find it difficult to access being with a lot of children on the playground. This is a very nurturing environment where social interaction is modelled and promoted by </w:t>
      </w:r>
      <w:proofErr w:type="spellStart"/>
      <w:r w:rsidRPr="00D4187C">
        <w:rPr>
          <w:rFonts w:asciiTheme="minorHAnsi" w:hAnsiTheme="minorHAnsi"/>
          <w:bCs/>
          <w:sz w:val="24"/>
          <w:szCs w:val="24"/>
        </w:rPr>
        <w:t>organised</w:t>
      </w:r>
      <w:proofErr w:type="spellEnd"/>
      <w:r w:rsidRPr="00D4187C">
        <w:rPr>
          <w:rFonts w:asciiTheme="minorHAnsi" w:hAnsiTheme="minorHAnsi"/>
          <w:bCs/>
          <w:sz w:val="24"/>
          <w:szCs w:val="24"/>
        </w:rPr>
        <w:t xml:space="preserve"> activities and games. If you think your child would benefit from this, please call school and ask to speak to someone from the pastoral team.</w:t>
      </w:r>
    </w:p>
    <w:p w14:paraId="0355F2D3" w14:textId="77777777" w:rsidR="00D4187C" w:rsidRPr="00D4187C" w:rsidRDefault="00D4187C" w:rsidP="00D4187C">
      <w:pPr>
        <w:rPr>
          <w:rFonts w:asciiTheme="minorHAnsi" w:hAnsiTheme="minorHAnsi"/>
          <w:bCs/>
          <w:sz w:val="24"/>
          <w:szCs w:val="24"/>
        </w:rPr>
      </w:pPr>
    </w:p>
    <w:p w14:paraId="3ED22957" w14:textId="76B0410B" w:rsidR="00D4187C" w:rsidRDefault="00D4187C" w:rsidP="00D4187C">
      <w:pPr>
        <w:rPr>
          <w:rFonts w:asciiTheme="minorHAnsi" w:hAnsiTheme="minorHAnsi"/>
          <w:bCs/>
          <w:sz w:val="24"/>
          <w:szCs w:val="24"/>
        </w:rPr>
      </w:pPr>
      <w:r w:rsidRPr="00D4187C">
        <w:rPr>
          <w:rFonts w:asciiTheme="minorHAnsi" w:hAnsiTheme="minorHAnsi"/>
          <w:bCs/>
          <w:sz w:val="24"/>
          <w:szCs w:val="24"/>
        </w:rPr>
        <w:t xml:space="preserve">Each classroom has a “Time to talk box,” where children </w:t>
      </w:r>
      <w:proofErr w:type="gramStart"/>
      <w:r w:rsidRPr="00D4187C">
        <w:rPr>
          <w:rFonts w:asciiTheme="minorHAnsi" w:hAnsiTheme="minorHAnsi"/>
          <w:bCs/>
          <w:sz w:val="24"/>
          <w:szCs w:val="24"/>
        </w:rPr>
        <w:t>are able to</w:t>
      </w:r>
      <w:proofErr w:type="gramEnd"/>
      <w:r w:rsidRPr="00D4187C">
        <w:rPr>
          <w:rFonts w:asciiTheme="minorHAnsi" w:hAnsiTheme="minorHAnsi"/>
          <w:bCs/>
          <w:sz w:val="24"/>
          <w:szCs w:val="24"/>
        </w:rPr>
        <w:t xml:space="preserve"> put their name in if they have any worries and a member of staff within 24 hours will make time to have a </w:t>
      </w:r>
      <w:r w:rsidRPr="00D4187C">
        <w:rPr>
          <w:rFonts w:asciiTheme="minorHAnsi" w:hAnsiTheme="minorHAnsi"/>
          <w:bCs/>
          <w:sz w:val="24"/>
          <w:szCs w:val="24"/>
        </w:rPr>
        <w:t>one-to-one</w:t>
      </w:r>
      <w:r w:rsidRPr="00D4187C">
        <w:rPr>
          <w:rFonts w:asciiTheme="minorHAnsi" w:hAnsiTheme="minorHAnsi"/>
          <w:bCs/>
          <w:sz w:val="24"/>
          <w:szCs w:val="24"/>
        </w:rPr>
        <w:t xml:space="preserve"> conversation with the child.</w:t>
      </w:r>
    </w:p>
    <w:p w14:paraId="11141925" w14:textId="77777777" w:rsidR="00D4187C" w:rsidRPr="00D4187C" w:rsidRDefault="00D4187C" w:rsidP="00D4187C">
      <w:pPr>
        <w:rPr>
          <w:rFonts w:asciiTheme="minorHAnsi" w:hAnsiTheme="minorHAnsi"/>
          <w:bCs/>
          <w:sz w:val="24"/>
          <w:szCs w:val="24"/>
        </w:rPr>
      </w:pPr>
    </w:p>
    <w:p w14:paraId="1F88B723" w14:textId="77777777" w:rsidR="00D4187C" w:rsidRDefault="00D4187C" w:rsidP="00D4187C">
      <w:pPr>
        <w:rPr>
          <w:rFonts w:asciiTheme="minorHAnsi" w:hAnsiTheme="minorHAnsi"/>
          <w:bCs/>
          <w:sz w:val="24"/>
          <w:szCs w:val="24"/>
        </w:rPr>
      </w:pPr>
      <w:r w:rsidRPr="00D4187C">
        <w:rPr>
          <w:rFonts w:asciiTheme="minorHAnsi" w:hAnsiTheme="minorHAnsi"/>
          <w:bCs/>
          <w:sz w:val="24"/>
          <w:szCs w:val="24"/>
        </w:rPr>
        <w:t xml:space="preserve">We access the support of </w:t>
      </w:r>
      <w:proofErr w:type="gramStart"/>
      <w:r w:rsidRPr="00D4187C">
        <w:rPr>
          <w:rFonts w:asciiTheme="minorHAnsi" w:hAnsiTheme="minorHAnsi"/>
          <w:b/>
          <w:color w:val="0070C0"/>
          <w:sz w:val="24"/>
          <w:szCs w:val="24"/>
        </w:rPr>
        <w:t>Young</w:t>
      </w:r>
      <w:proofErr w:type="gramEnd"/>
      <w:r w:rsidRPr="00D4187C">
        <w:rPr>
          <w:rFonts w:asciiTheme="minorHAnsi" w:hAnsiTheme="minorHAnsi"/>
          <w:b/>
          <w:color w:val="0070C0"/>
          <w:sz w:val="24"/>
          <w:szCs w:val="24"/>
        </w:rPr>
        <w:t xml:space="preserve"> carers</w:t>
      </w:r>
      <w:r w:rsidRPr="00D4187C">
        <w:rPr>
          <w:rFonts w:asciiTheme="minorHAnsi" w:hAnsiTheme="minorHAnsi"/>
          <w:bCs/>
          <w:color w:val="0070C0"/>
          <w:sz w:val="24"/>
          <w:szCs w:val="24"/>
        </w:rPr>
        <w:t xml:space="preserve"> </w:t>
      </w:r>
      <w:r w:rsidRPr="00D4187C">
        <w:rPr>
          <w:rFonts w:asciiTheme="minorHAnsi" w:hAnsiTheme="minorHAnsi"/>
          <w:bCs/>
          <w:sz w:val="24"/>
          <w:szCs w:val="24"/>
        </w:rPr>
        <w:t>when needed and will make referrals. We have young carers come in to deliver assemblies and facilitate a follow-up drop in. If you need this support, please call school and ask for a member of the pastoral team.</w:t>
      </w:r>
    </w:p>
    <w:p w14:paraId="6762DBA0" w14:textId="77777777" w:rsidR="00D4187C" w:rsidRPr="00D4187C" w:rsidRDefault="00D4187C" w:rsidP="00D4187C">
      <w:pPr>
        <w:rPr>
          <w:rFonts w:asciiTheme="minorHAnsi" w:hAnsiTheme="minorHAnsi"/>
          <w:bCs/>
          <w:sz w:val="24"/>
          <w:szCs w:val="24"/>
        </w:rPr>
      </w:pPr>
    </w:p>
    <w:p w14:paraId="5AE68CF5" w14:textId="4CB6A9AD" w:rsidR="00D4187C" w:rsidRDefault="00D4187C" w:rsidP="00D4187C">
      <w:pPr>
        <w:rPr>
          <w:rFonts w:asciiTheme="minorHAnsi" w:hAnsiTheme="minorHAnsi"/>
          <w:bCs/>
          <w:sz w:val="24"/>
          <w:szCs w:val="24"/>
        </w:rPr>
      </w:pPr>
      <w:r w:rsidRPr="00D4187C">
        <w:rPr>
          <w:rFonts w:asciiTheme="minorHAnsi" w:hAnsiTheme="minorHAnsi"/>
          <w:bCs/>
          <w:sz w:val="24"/>
          <w:szCs w:val="24"/>
        </w:rPr>
        <w:t xml:space="preserve">We have two members of staff who are trained in </w:t>
      </w:r>
      <w:r w:rsidRPr="00D4187C">
        <w:rPr>
          <w:rFonts w:asciiTheme="minorHAnsi" w:hAnsiTheme="minorHAnsi"/>
          <w:b/>
          <w:color w:val="0070C0"/>
          <w:sz w:val="24"/>
          <w:szCs w:val="24"/>
        </w:rPr>
        <w:t>grief counselling</w:t>
      </w:r>
      <w:r w:rsidRPr="00D4187C">
        <w:rPr>
          <w:rFonts w:asciiTheme="minorHAnsi" w:hAnsiTheme="minorHAnsi"/>
          <w:bCs/>
          <w:color w:val="0070C0"/>
          <w:sz w:val="24"/>
          <w:szCs w:val="24"/>
        </w:rPr>
        <w:t xml:space="preserve"> </w:t>
      </w:r>
      <w:r w:rsidRPr="00D4187C">
        <w:rPr>
          <w:rFonts w:asciiTheme="minorHAnsi" w:hAnsiTheme="minorHAnsi"/>
          <w:bCs/>
          <w:sz w:val="24"/>
          <w:szCs w:val="24"/>
        </w:rPr>
        <w:t xml:space="preserve">and </w:t>
      </w:r>
      <w:r w:rsidR="00E60F23" w:rsidRPr="00D4187C">
        <w:rPr>
          <w:rFonts w:asciiTheme="minorHAnsi" w:hAnsiTheme="minorHAnsi"/>
          <w:bCs/>
          <w:sz w:val="24"/>
          <w:szCs w:val="24"/>
        </w:rPr>
        <w:t>can</w:t>
      </w:r>
      <w:r w:rsidRPr="00D4187C">
        <w:rPr>
          <w:rFonts w:asciiTheme="minorHAnsi" w:hAnsiTheme="minorHAnsi"/>
          <w:bCs/>
          <w:sz w:val="24"/>
          <w:szCs w:val="24"/>
        </w:rPr>
        <w:t xml:space="preserve"> supplement the support of organisations like footsteps.</w:t>
      </w:r>
    </w:p>
    <w:p w14:paraId="43690B95" w14:textId="77777777" w:rsidR="00A71045" w:rsidRDefault="00A71045" w:rsidP="00D4187C">
      <w:pPr>
        <w:rPr>
          <w:rFonts w:asciiTheme="minorHAnsi" w:hAnsiTheme="minorHAnsi"/>
          <w:bCs/>
          <w:sz w:val="24"/>
          <w:szCs w:val="24"/>
        </w:rPr>
      </w:pPr>
    </w:p>
    <w:p w14:paraId="662ACD98" w14:textId="77777777" w:rsidR="00877482" w:rsidRDefault="00A71045" w:rsidP="00877482">
      <w:pPr>
        <w:widowControl/>
        <w:autoSpaceDE/>
        <w:autoSpaceDN/>
        <w:spacing w:after="160" w:line="278" w:lineRule="auto"/>
        <w:rPr>
          <w:rFonts w:asciiTheme="majorHAnsi" w:eastAsiaTheme="minorHAnsi" w:hAnsiTheme="majorHAnsi" w:cstheme="minorBidi"/>
          <w:b/>
          <w:bCs/>
          <w:color w:val="0070C0"/>
          <w:kern w:val="2"/>
          <w:sz w:val="32"/>
          <w:szCs w:val="32"/>
          <w:lang w:val="en-GB"/>
          <w14:ligatures w14:val="standardContextual"/>
        </w:rPr>
      </w:pPr>
      <w:r w:rsidRPr="00A71045">
        <w:rPr>
          <w:rFonts w:asciiTheme="majorHAnsi" w:eastAsiaTheme="minorHAnsi" w:hAnsiTheme="majorHAnsi" w:cstheme="minorBidi"/>
          <w:b/>
          <w:bCs/>
          <w:color w:val="0070C0"/>
          <w:kern w:val="2"/>
          <w:sz w:val="32"/>
          <w:szCs w:val="32"/>
          <w:lang w:val="en-GB"/>
          <w14:ligatures w14:val="standardContextual"/>
        </w:rPr>
        <w:t>Below are some local and national organisations that may be able to offer further support:</w:t>
      </w:r>
    </w:p>
    <w:p w14:paraId="2799E8FB" w14:textId="3156B357" w:rsidR="00877482" w:rsidRPr="00877482" w:rsidRDefault="00877482" w:rsidP="00877482">
      <w:pPr>
        <w:widowControl/>
        <w:autoSpaceDE/>
        <w:autoSpaceDN/>
        <w:spacing w:after="160" w:line="278" w:lineRule="auto"/>
        <w:rPr>
          <w:rFonts w:asciiTheme="majorHAnsi" w:eastAsiaTheme="minorHAnsi" w:hAnsiTheme="majorHAnsi" w:cstheme="minorBidi"/>
          <w:b/>
          <w:bCs/>
          <w:color w:val="0070C0"/>
          <w:kern w:val="2"/>
          <w:sz w:val="32"/>
          <w:szCs w:val="32"/>
          <w:lang w:val="en-GB"/>
          <w14:ligatures w14:val="standardContextual"/>
        </w:rPr>
      </w:pPr>
      <w:r w:rsidRPr="00877482">
        <w:rPr>
          <w:rFonts w:asciiTheme="majorHAnsi" w:eastAsiaTheme="minorHAnsi" w:hAnsiTheme="majorHAnsi" w:cstheme="minorBidi"/>
          <w:b/>
          <w:bCs/>
          <w:color w:val="0070C0"/>
          <w:kern w:val="2"/>
          <w:sz w:val="32"/>
          <w:szCs w:val="32"/>
          <w:u w:val="single"/>
          <w:lang w:val="en-GB"/>
          <w14:ligatures w14:val="standardContextual"/>
        </w:rPr>
        <w:t>Emotional wellbeing and attendance</w:t>
      </w:r>
      <w:r>
        <w:rPr>
          <w:rFonts w:asciiTheme="majorHAnsi" w:eastAsiaTheme="minorHAnsi" w:hAnsiTheme="majorHAnsi" w:cstheme="minorBidi"/>
          <w:b/>
          <w:bCs/>
          <w:color w:val="0070C0"/>
          <w:kern w:val="2"/>
          <w:sz w:val="32"/>
          <w:szCs w:val="32"/>
          <w:u w:val="single"/>
          <w:lang w:val="en-GB"/>
          <w14:ligatures w14:val="standardContextual"/>
        </w:rPr>
        <w:t>:</w:t>
      </w:r>
    </w:p>
    <w:p w14:paraId="568B9BE1"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7" w:history="1">
        <w:r w:rsidRPr="00877482">
          <w:rPr>
            <w:rFonts w:asciiTheme="minorHAnsi" w:eastAsiaTheme="minorHAnsi" w:hAnsiTheme="minorHAnsi" w:cstheme="minorBidi"/>
            <w:color w:val="00B050"/>
            <w:kern w:val="2"/>
            <w:sz w:val="24"/>
            <w:szCs w:val="24"/>
            <w:u w:val="single"/>
            <w:lang w:val="en-GB"/>
            <w14:ligatures w14:val="standardContextual"/>
          </w:rPr>
          <w:t>https://www.kooth.com/</w:t>
        </w:r>
      </w:hyperlink>
    </w:p>
    <w:p w14:paraId="44E7F781"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8" w:history="1">
        <w:r w:rsidRPr="00877482">
          <w:rPr>
            <w:rFonts w:asciiTheme="minorHAnsi" w:eastAsiaTheme="minorHAnsi" w:hAnsiTheme="minorHAnsi" w:cstheme="minorBidi"/>
            <w:color w:val="00B050"/>
            <w:kern w:val="2"/>
            <w:sz w:val="24"/>
            <w:szCs w:val="24"/>
            <w:u w:val="single"/>
            <w:lang w:val="en-GB"/>
            <w14:ligatures w14:val="standardContextual"/>
          </w:rPr>
          <w:t>https://www.youngminds.org.uk/</w:t>
        </w:r>
      </w:hyperlink>
    </w:p>
    <w:p w14:paraId="120EF7DE"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9" w:history="1">
        <w:r w:rsidRPr="00877482">
          <w:rPr>
            <w:rFonts w:asciiTheme="minorHAnsi" w:eastAsiaTheme="minorHAnsi" w:hAnsiTheme="minorHAnsi" w:cstheme="minorBidi"/>
            <w:color w:val="00B050"/>
            <w:kern w:val="2"/>
            <w:sz w:val="24"/>
            <w:szCs w:val="24"/>
            <w:u w:val="single"/>
            <w:lang w:val="en-GB"/>
            <w14:ligatures w14:val="standardContextual"/>
          </w:rPr>
          <w:t>https://www.worcestershire.gov.uk/council-services/health-and-wellbeing/mental-health-and-emotional-wellbeing/mental-health-support-children-and-young-people</w:t>
        </w:r>
      </w:hyperlink>
    </w:p>
    <w:p w14:paraId="6347B79E"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0" w:history="1">
        <w:r w:rsidRPr="00877482">
          <w:rPr>
            <w:rFonts w:asciiTheme="minorHAnsi" w:eastAsiaTheme="minorHAnsi" w:hAnsiTheme="minorHAnsi" w:cstheme="minorBidi"/>
            <w:color w:val="00B050"/>
            <w:kern w:val="2"/>
            <w:sz w:val="24"/>
            <w:szCs w:val="24"/>
            <w:u w:val="single"/>
            <w:lang w:val="en-GB"/>
            <w14:ligatures w14:val="standardContextual"/>
          </w:rPr>
          <w:t>https://www.onside-advocacy.org.uk/children_families</w:t>
        </w:r>
      </w:hyperlink>
    </w:p>
    <w:p w14:paraId="515C1C89"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1" w:history="1">
        <w:r w:rsidRPr="00877482">
          <w:rPr>
            <w:rFonts w:asciiTheme="minorHAnsi" w:eastAsiaTheme="minorHAnsi" w:hAnsiTheme="minorHAnsi" w:cstheme="minorBidi"/>
            <w:color w:val="00B050"/>
            <w:kern w:val="2"/>
            <w:sz w:val="24"/>
            <w:szCs w:val="24"/>
            <w:u w:val="single"/>
            <w:lang w:val="en-GB"/>
            <w14:ligatures w14:val="standardContextual"/>
          </w:rPr>
          <w:t>https://camhs.hacw.nhs.uk/</w:t>
        </w:r>
      </w:hyperlink>
    </w:p>
    <w:p w14:paraId="55BFA270"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2" w:history="1">
        <w:r w:rsidRPr="00877482">
          <w:rPr>
            <w:rFonts w:asciiTheme="minorHAnsi" w:eastAsiaTheme="minorHAnsi" w:hAnsiTheme="minorHAnsi" w:cstheme="minorBidi"/>
            <w:color w:val="00B050"/>
            <w:kern w:val="2"/>
            <w:sz w:val="24"/>
            <w:szCs w:val="24"/>
            <w:u w:val="single"/>
            <w:lang w:val="en-GB"/>
            <w14:ligatures w14:val="standardContextual"/>
          </w:rPr>
          <w:t>Attendance information for parents and carers | Worcestershire County Council</w:t>
        </w:r>
      </w:hyperlink>
    </w:p>
    <w:p w14:paraId="33C78764" w14:textId="77777777" w:rsidR="00877482" w:rsidRPr="00877482"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3" w:history="1">
        <w:r w:rsidRPr="00877482">
          <w:rPr>
            <w:rFonts w:asciiTheme="minorHAnsi" w:eastAsiaTheme="minorHAnsi" w:hAnsiTheme="minorHAnsi" w:cstheme="minorBidi"/>
            <w:color w:val="00B050"/>
            <w:kern w:val="2"/>
            <w:sz w:val="24"/>
            <w:szCs w:val="24"/>
            <w:u w:val="single"/>
            <w:lang w:val="en-GB"/>
            <w14:ligatures w14:val="standardContextual"/>
          </w:rPr>
          <w:t>Children who Cannot Attend School (CCAS) | Worcestershire County Council</w:t>
        </w:r>
      </w:hyperlink>
    </w:p>
    <w:p w14:paraId="50BAC164" w14:textId="238C4849" w:rsidR="00877482" w:rsidRPr="00877482" w:rsidRDefault="00877482" w:rsidP="00A71045">
      <w:pPr>
        <w:widowControl/>
        <w:autoSpaceDE/>
        <w:autoSpaceDN/>
        <w:spacing w:after="160" w:line="278" w:lineRule="auto"/>
        <w:rPr>
          <w:rFonts w:asciiTheme="majorHAnsi" w:eastAsiaTheme="minorHAnsi" w:hAnsiTheme="majorHAnsi" w:cstheme="minorBidi"/>
          <w:b/>
          <w:bCs/>
          <w:color w:val="0070C0"/>
          <w:kern w:val="2"/>
          <w:sz w:val="32"/>
          <w:szCs w:val="32"/>
          <w:u w:val="single"/>
          <w:lang w:val="en-GB"/>
          <w14:ligatures w14:val="standardContextual"/>
        </w:rPr>
      </w:pPr>
      <w:r w:rsidRPr="00877482">
        <w:rPr>
          <w:rFonts w:asciiTheme="majorHAnsi" w:eastAsiaTheme="minorHAnsi" w:hAnsiTheme="majorHAnsi" w:cstheme="minorBidi"/>
          <w:b/>
          <w:bCs/>
          <w:color w:val="0070C0"/>
          <w:kern w:val="2"/>
          <w:sz w:val="32"/>
          <w:szCs w:val="32"/>
          <w:u w:val="single"/>
          <w:lang w:val="en-GB"/>
          <w14:ligatures w14:val="standardContextual"/>
        </w:rPr>
        <w:t>Domestic abuse support:</w:t>
      </w:r>
    </w:p>
    <w:p w14:paraId="1BE74DD9" w14:textId="172CA141"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eastAsiaTheme="minorHAnsi" w:hAnsiTheme="minorHAnsi" w:cstheme="minorBidi"/>
          <w:color w:val="00B050"/>
          <w:kern w:val="2"/>
          <w:sz w:val="24"/>
          <w:szCs w:val="24"/>
          <w:lang w:val="en-GB"/>
          <w14:ligatures w14:val="standardContextual"/>
        </w:rPr>
        <w:t xml:space="preserve"> </w:t>
      </w:r>
      <w:hyperlink r:id="rId14" w:history="1">
        <w:r w:rsidRPr="00A32ECC">
          <w:rPr>
            <w:rFonts w:asciiTheme="minorHAnsi" w:eastAsiaTheme="minorHAnsi" w:hAnsiTheme="minorHAnsi" w:cstheme="minorBidi"/>
            <w:color w:val="00B050"/>
            <w:kern w:val="2"/>
            <w:sz w:val="24"/>
            <w:szCs w:val="24"/>
            <w:u w:val="single"/>
            <w:lang w:val="en-GB"/>
            <w14:ligatures w14:val="standardContextual"/>
          </w:rPr>
          <w:t>West Mercia Women's Aid | WMWA is a full member of the Women’s Aid Federation of England.</w:t>
        </w:r>
      </w:hyperlink>
    </w:p>
    <w:p w14:paraId="13A23A9A" w14:textId="4B27CDC8"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eastAsiaTheme="minorHAnsi" w:hAnsiTheme="minorHAnsi" w:cstheme="minorBidi"/>
          <w:color w:val="00B050"/>
          <w:kern w:val="2"/>
          <w:sz w:val="24"/>
          <w:szCs w:val="24"/>
          <w:lang w:val="en-GB"/>
          <w14:ligatures w14:val="standardContextual"/>
        </w:rPr>
        <w:t xml:space="preserve">Domestic abuse helpline </w:t>
      </w:r>
      <w:r w:rsidRPr="00A32ECC">
        <w:rPr>
          <w:rFonts w:asciiTheme="minorHAnsi" w:eastAsiaTheme="minorHAnsi" w:hAnsiTheme="minorHAnsi" w:cstheme="minorBidi"/>
          <w:color w:val="00B050"/>
          <w:kern w:val="2"/>
          <w:sz w:val="24"/>
          <w:szCs w:val="24"/>
          <w:lang w:val="en-GB"/>
          <w14:ligatures w14:val="standardContextual"/>
        </w:rPr>
        <w:t>- phone</w:t>
      </w:r>
      <w:r w:rsidRPr="00A32ECC">
        <w:rPr>
          <w:rFonts w:asciiTheme="minorHAnsi" w:eastAsiaTheme="minorHAnsi" w:hAnsiTheme="minorHAnsi" w:cstheme="minorBidi"/>
          <w:color w:val="00B050"/>
          <w:kern w:val="2"/>
          <w:sz w:val="24"/>
          <w:szCs w:val="24"/>
          <w:lang w:val="en-GB"/>
          <w14:ligatures w14:val="standardContextual"/>
        </w:rPr>
        <w:t xml:space="preserve"> number:0808 2000247</w:t>
      </w:r>
    </w:p>
    <w:p w14:paraId="51AEE555"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eastAsiaTheme="minorHAnsi" w:hAnsiTheme="minorHAnsi" w:cstheme="minorBidi"/>
          <w:color w:val="00B050"/>
          <w:kern w:val="2"/>
          <w:sz w:val="24"/>
          <w:szCs w:val="24"/>
          <w:lang w:val="en-GB"/>
          <w14:ligatures w14:val="standardContextual"/>
        </w:rPr>
        <w:t xml:space="preserve">Support for children affected by domestic abuse: </w:t>
      </w:r>
      <w:hyperlink r:id="rId15" w:history="1">
        <w:r w:rsidRPr="00A32ECC">
          <w:rPr>
            <w:rFonts w:asciiTheme="minorHAnsi" w:eastAsiaTheme="minorHAnsi" w:hAnsiTheme="minorHAnsi" w:cstheme="minorBidi"/>
            <w:color w:val="00B050"/>
            <w:kern w:val="2"/>
            <w:sz w:val="24"/>
            <w:szCs w:val="24"/>
            <w:u w:val="single"/>
            <w:lang w:val="en-GB"/>
            <w14:ligatures w14:val="standardContextual"/>
          </w:rPr>
          <w:t xml:space="preserve">Children affected by domestic </w:t>
        </w:r>
        <w:proofErr w:type="gramStart"/>
        <w:r w:rsidRPr="00A32ECC">
          <w:rPr>
            <w:rFonts w:asciiTheme="minorHAnsi" w:eastAsiaTheme="minorHAnsi" w:hAnsiTheme="minorHAnsi" w:cstheme="minorBidi"/>
            <w:color w:val="00B050"/>
            <w:kern w:val="2"/>
            <w:sz w:val="24"/>
            <w:szCs w:val="24"/>
            <w:u w:val="single"/>
            <w:lang w:val="en-GB"/>
            <w14:ligatures w14:val="standardContextual"/>
          </w:rPr>
          <w:t>abuse  |</w:t>
        </w:r>
        <w:proofErr w:type="gramEnd"/>
        <w:r w:rsidRPr="00A32ECC">
          <w:rPr>
            <w:rFonts w:asciiTheme="minorHAnsi" w:eastAsiaTheme="minorHAnsi" w:hAnsiTheme="minorHAnsi" w:cstheme="minorBidi"/>
            <w:color w:val="00B050"/>
            <w:kern w:val="2"/>
            <w:sz w:val="24"/>
            <w:szCs w:val="24"/>
            <w:u w:val="single"/>
            <w:lang w:val="en-GB"/>
            <w14:ligatures w14:val="standardContextual"/>
          </w:rPr>
          <w:t xml:space="preserve"> Barnardo's</w:t>
        </w:r>
      </w:hyperlink>
    </w:p>
    <w:p w14:paraId="3DA0E158"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6" w:history="1">
        <w:r w:rsidRPr="00A32ECC">
          <w:rPr>
            <w:rFonts w:asciiTheme="minorHAnsi" w:eastAsiaTheme="minorHAnsi" w:hAnsiTheme="minorHAnsi" w:cstheme="minorBidi"/>
            <w:color w:val="00B050"/>
            <w:kern w:val="2"/>
            <w:sz w:val="24"/>
            <w:szCs w:val="24"/>
            <w:u w:val="single"/>
            <w:lang w:val="en-GB"/>
            <w14:ligatures w14:val="standardContextual"/>
          </w:rPr>
          <w:t>Protecting children from child criminal exploitation | NSPCC Learning</w:t>
        </w:r>
      </w:hyperlink>
    </w:p>
    <w:p w14:paraId="5FF1C349"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17" w:history="1">
        <w:r w:rsidRPr="00A32ECC">
          <w:rPr>
            <w:rFonts w:asciiTheme="minorHAnsi" w:eastAsiaTheme="minorHAnsi" w:hAnsiTheme="minorHAnsi" w:cstheme="minorBidi"/>
            <w:color w:val="00B050"/>
            <w:kern w:val="2"/>
            <w:sz w:val="24"/>
            <w:szCs w:val="24"/>
            <w:u w:val="single"/>
            <w:lang w:val="en-GB"/>
            <w14:ligatures w14:val="standardContextual"/>
          </w:rPr>
          <w:t>Child Sexual Exploitation (CSE): What It Is, Signs &amp; How to Get Help | Save the Children UK</w:t>
        </w:r>
      </w:hyperlink>
    </w:p>
    <w:p w14:paraId="7A1DDFE9" w14:textId="45035EBC" w:rsidR="00A71045" w:rsidRPr="00877482" w:rsidRDefault="00A71045" w:rsidP="00A71045">
      <w:pPr>
        <w:widowControl/>
        <w:autoSpaceDE/>
        <w:autoSpaceDN/>
        <w:spacing w:after="160" w:line="278" w:lineRule="auto"/>
        <w:rPr>
          <w:rFonts w:asciiTheme="majorHAnsi" w:eastAsiaTheme="minorHAnsi" w:hAnsiTheme="majorHAnsi" w:cstheme="minorBidi"/>
          <w:b/>
          <w:bCs/>
          <w:color w:val="0070C0"/>
          <w:kern w:val="2"/>
          <w:sz w:val="32"/>
          <w:szCs w:val="32"/>
          <w:lang w:val="en-GB"/>
          <w14:ligatures w14:val="standardContextual"/>
        </w:rPr>
      </w:pPr>
      <w:proofErr w:type="gramStart"/>
      <w:r w:rsidRPr="00877482">
        <w:rPr>
          <w:rFonts w:asciiTheme="majorHAnsi" w:eastAsiaTheme="minorHAnsi" w:hAnsiTheme="majorHAnsi" w:cstheme="minorBidi"/>
          <w:b/>
          <w:bCs/>
          <w:color w:val="0070C0"/>
          <w:kern w:val="2"/>
          <w:sz w:val="32"/>
          <w:szCs w:val="32"/>
          <w:lang w:val="en-GB"/>
          <w14:ligatures w14:val="standardContextual"/>
        </w:rPr>
        <w:t xml:space="preserve">Money </w:t>
      </w:r>
      <w:r w:rsidR="00877482" w:rsidRPr="00877482">
        <w:rPr>
          <w:rFonts w:asciiTheme="majorHAnsi" w:eastAsiaTheme="minorHAnsi" w:hAnsiTheme="majorHAnsi" w:cstheme="minorBidi"/>
          <w:b/>
          <w:bCs/>
          <w:color w:val="0070C0"/>
          <w:kern w:val="2"/>
          <w:sz w:val="32"/>
          <w:szCs w:val="32"/>
          <w:lang w:val="en-GB"/>
          <w14:ligatures w14:val="standardContextual"/>
        </w:rPr>
        <w:t xml:space="preserve"> concerns</w:t>
      </w:r>
      <w:proofErr w:type="gramEnd"/>
      <w:r w:rsidR="00877482" w:rsidRPr="00877482">
        <w:rPr>
          <w:rFonts w:asciiTheme="majorHAnsi" w:eastAsiaTheme="minorHAnsi" w:hAnsiTheme="majorHAnsi" w:cstheme="minorBidi"/>
          <w:b/>
          <w:bCs/>
          <w:color w:val="0070C0"/>
          <w:kern w:val="2"/>
          <w:sz w:val="32"/>
          <w:szCs w:val="32"/>
          <w:lang w:val="en-GB"/>
          <w14:ligatures w14:val="standardContextual"/>
        </w:rPr>
        <w:t>:</w:t>
      </w:r>
    </w:p>
    <w:p w14:paraId="14E277B7" w14:textId="77777777" w:rsidR="00877482" w:rsidRPr="00A32ECC" w:rsidRDefault="00A71045"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eastAsiaTheme="minorHAnsi" w:hAnsiTheme="minorHAnsi" w:cstheme="minorBidi"/>
          <w:color w:val="00B050"/>
          <w:kern w:val="2"/>
          <w:sz w:val="24"/>
          <w:szCs w:val="24"/>
          <w:lang w:val="en-GB"/>
          <w14:ligatures w14:val="standardContextual"/>
        </w:rPr>
        <w:t xml:space="preserve">Droitwich food bank </w:t>
      </w:r>
      <w:hyperlink r:id="rId18" w:history="1">
        <w:r w:rsidRPr="00A32ECC">
          <w:rPr>
            <w:rFonts w:asciiTheme="minorHAnsi" w:eastAsiaTheme="minorHAnsi" w:hAnsiTheme="minorHAnsi" w:cstheme="minorBidi"/>
            <w:color w:val="00B050"/>
            <w:kern w:val="2"/>
            <w:sz w:val="24"/>
            <w:szCs w:val="24"/>
            <w:u w:val="single"/>
            <w:lang w:val="en-GB"/>
            <w14:ligatures w14:val="standardContextual"/>
          </w:rPr>
          <w:t>Droitwich Spa Foodbank | Helping Local People in Crisis</w:t>
        </w:r>
      </w:hyperlink>
    </w:p>
    <w:p w14:paraId="5FE8018B" w14:textId="4CDE4820" w:rsidR="00D4187C" w:rsidRPr="00A32ECC" w:rsidRDefault="00A71045"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hAnsiTheme="minorHAnsi"/>
          <w:bCs/>
          <w:color w:val="00B050"/>
          <w:sz w:val="24"/>
          <w:szCs w:val="24"/>
          <w:lang w:val="en-GB"/>
        </w:rPr>
        <w:t xml:space="preserve"> </w:t>
      </w:r>
      <w:r w:rsidR="00877482" w:rsidRPr="00A32ECC">
        <w:rPr>
          <w:rFonts w:asciiTheme="minorHAnsi" w:hAnsiTheme="minorHAnsi"/>
          <w:bCs/>
          <w:color w:val="00B050"/>
          <w:sz w:val="24"/>
          <w:szCs w:val="24"/>
          <w:lang w:val="en-GB"/>
        </w:rPr>
        <w:t>C</w:t>
      </w:r>
      <w:r w:rsidRPr="00A32ECC">
        <w:rPr>
          <w:rFonts w:asciiTheme="minorHAnsi" w:hAnsiTheme="minorHAnsi"/>
          <w:bCs/>
          <w:color w:val="00B050"/>
          <w:sz w:val="24"/>
          <w:szCs w:val="24"/>
          <w:lang w:val="en-GB"/>
        </w:rPr>
        <w:t>all 07532 130604 if you are in need of emergency food. Our phone is held by volunteers and is answered on Monday, Tuesday, Thursday and Friday between 10am – 4pm. Please leave a message with your phone number if you ring outside these times and we will get back to you as soon as we can.</w:t>
      </w:r>
    </w:p>
    <w:p w14:paraId="59F244AD"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hyperlink r:id="rId19" w:history="1">
        <w:r w:rsidRPr="00A32ECC">
          <w:rPr>
            <w:rFonts w:asciiTheme="minorHAnsi" w:eastAsiaTheme="minorHAnsi" w:hAnsiTheme="minorHAnsi" w:cstheme="minorBidi"/>
            <w:color w:val="00B050"/>
            <w:kern w:val="2"/>
            <w:sz w:val="24"/>
            <w:szCs w:val="24"/>
            <w:u w:val="single"/>
            <w:lang w:val="en-GB"/>
            <w14:ligatures w14:val="standardContextual"/>
          </w:rPr>
          <w:t>Citizens Advice</w:t>
        </w:r>
      </w:hyperlink>
      <w:r w:rsidRPr="00A32ECC">
        <w:rPr>
          <w:rFonts w:asciiTheme="minorHAnsi" w:eastAsiaTheme="minorHAnsi" w:hAnsiTheme="minorHAnsi" w:cstheme="minorBidi"/>
          <w:color w:val="00B050"/>
          <w:kern w:val="2"/>
          <w:sz w:val="24"/>
          <w:szCs w:val="24"/>
          <w:lang w:val="en-GB"/>
          <w14:ligatures w14:val="standardContextual"/>
        </w:rPr>
        <w:t xml:space="preserve"> </w:t>
      </w:r>
    </w:p>
    <w:p w14:paraId="3E418C85" w14:textId="77777777" w:rsidR="00A71045" w:rsidRPr="00A32ECC" w:rsidRDefault="00A71045" w:rsidP="00A71045">
      <w:pPr>
        <w:widowControl/>
        <w:autoSpaceDE/>
        <w:autoSpaceDN/>
        <w:spacing w:before="100" w:beforeAutospacing="1" w:after="100" w:afterAutospacing="1"/>
        <w:outlineLvl w:val="0"/>
        <w:rPr>
          <w:rFonts w:asciiTheme="minorHAnsi" w:eastAsia="Times New Roman" w:hAnsiTheme="minorHAnsi" w:cs="Open Sans"/>
          <w:b/>
          <w:bCs/>
          <w:color w:val="00B050"/>
          <w:spacing w:val="-5"/>
          <w:kern w:val="36"/>
          <w:sz w:val="24"/>
          <w:szCs w:val="24"/>
          <w:lang w:val="en-GB" w:eastAsia="en-GB"/>
        </w:rPr>
      </w:pPr>
      <w:r w:rsidRPr="00A32ECC">
        <w:rPr>
          <w:rFonts w:asciiTheme="minorHAnsi" w:eastAsia="Times New Roman" w:hAnsiTheme="minorHAnsi" w:cs="Open Sans"/>
          <w:b/>
          <w:bCs/>
          <w:color w:val="00B050"/>
          <w:spacing w:val="-5"/>
          <w:kern w:val="36"/>
          <w:sz w:val="24"/>
          <w:szCs w:val="24"/>
          <w:lang w:val="en-GB" w:eastAsia="en-GB"/>
        </w:rPr>
        <w:t>South Worcestershire (Droitwich) Citizens Advice</w:t>
      </w:r>
    </w:p>
    <w:p w14:paraId="001C9736" w14:textId="77777777" w:rsidR="00877482" w:rsidRPr="00A32ECC" w:rsidRDefault="00A71045" w:rsidP="00A71045">
      <w:pPr>
        <w:widowControl/>
        <w:autoSpaceDE/>
        <w:autoSpaceDN/>
        <w:spacing w:before="100" w:beforeAutospacing="1" w:after="100" w:afterAutospacing="1"/>
        <w:rPr>
          <w:rFonts w:asciiTheme="minorHAnsi" w:eastAsia="Times New Roman" w:hAnsiTheme="minorHAnsi" w:cs="Open Sans"/>
          <w:b/>
          <w:bCs/>
          <w:color w:val="00B050"/>
          <w:sz w:val="24"/>
          <w:szCs w:val="24"/>
          <w:lang w:val="en-GB" w:eastAsia="en-GB"/>
        </w:rPr>
      </w:pPr>
      <w:hyperlink r:id="rId20" w:history="1">
        <w:r w:rsidRPr="00A32ECC">
          <w:rPr>
            <w:rFonts w:asciiTheme="minorHAnsi" w:eastAsia="Times New Roman" w:hAnsiTheme="minorHAnsi" w:cs="Open Sans"/>
            <w:b/>
            <w:bCs/>
            <w:color w:val="00B050"/>
            <w:sz w:val="24"/>
            <w:szCs w:val="24"/>
            <w:u w:val="single"/>
            <w:lang w:val="en-GB" w:eastAsia="en-GB"/>
          </w:rPr>
          <w:t>0808 278 7891</w:t>
        </w:r>
      </w:hyperlink>
      <w:r w:rsidR="00877482" w:rsidRPr="00A32ECC">
        <w:rPr>
          <w:rFonts w:asciiTheme="minorHAnsi" w:eastAsia="Times New Roman" w:hAnsiTheme="minorHAnsi" w:cs="Open Sans"/>
          <w:b/>
          <w:bCs/>
          <w:color w:val="00B050"/>
          <w:sz w:val="24"/>
          <w:szCs w:val="24"/>
          <w:lang w:val="en-GB" w:eastAsia="en-GB"/>
        </w:rPr>
        <w:t xml:space="preserve">  </w:t>
      </w:r>
      <w:r w:rsidRPr="00A32ECC">
        <w:rPr>
          <w:rFonts w:asciiTheme="minorHAnsi" w:eastAsia="Times New Roman" w:hAnsiTheme="minorHAnsi" w:cs="Open Sans"/>
          <w:b/>
          <w:bCs/>
          <w:color w:val="00B050"/>
          <w:sz w:val="24"/>
          <w:szCs w:val="24"/>
          <w:lang w:val="en-GB" w:eastAsia="en-GB"/>
        </w:rPr>
        <w:t>Email us</w:t>
      </w:r>
      <w:r w:rsidR="00877482" w:rsidRPr="00A32ECC">
        <w:rPr>
          <w:rFonts w:asciiTheme="minorHAnsi" w:eastAsia="Times New Roman" w:hAnsiTheme="minorHAnsi" w:cs="Open Sans"/>
          <w:b/>
          <w:bCs/>
          <w:color w:val="00B050"/>
          <w:sz w:val="24"/>
          <w:szCs w:val="24"/>
          <w:lang w:val="en-GB" w:eastAsia="en-GB"/>
        </w:rPr>
        <w:t xml:space="preserve">  </w:t>
      </w:r>
    </w:p>
    <w:p w14:paraId="2550B15F" w14:textId="382860F6" w:rsidR="00A71045" w:rsidRPr="00A32ECC" w:rsidRDefault="00877482" w:rsidP="00A71045">
      <w:pPr>
        <w:widowControl/>
        <w:autoSpaceDE/>
        <w:autoSpaceDN/>
        <w:spacing w:before="100" w:beforeAutospacing="1" w:after="100" w:afterAutospacing="1"/>
        <w:rPr>
          <w:rFonts w:asciiTheme="minorHAnsi" w:eastAsia="Times New Roman" w:hAnsiTheme="minorHAnsi" w:cs="Open Sans"/>
          <w:b/>
          <w:bCs/>
          <w:color w:val="00B050"/>
          <w:sz w:val="24"/>
          <w:szCs w:val="24"/>
          <w:lang w:val="en-GB" w:eastAsia="en-GB"/>
        </w:rPr>
      </w:pPr>
      <w:hyperlink r:id="rId21" w:history="1">
        <w:r w:rsidRPr="00A32ECC">
          <w:rPr>
            <w:rStyle w:val="Hyperlink"/>
            <w:rFonts w:asciiTheme="minorHAnsi" w:eastAsia="Times New Roman" w:hAnsiTheme="minorHAnsi" w:cs="Open Sans"/>
            <w:b/>
            <w:bCs/>
            <w:color w:val="00B050"/>
            <w:sz w:val="24"/>
            <w:szCs w:val="24"/>
            <w:lang w:val="en-GB" w:eastAsia="en-GB"/>
          </w:rPr>
          <w:t>enquiries.wychavon@citizensadvicesw.org.uk</w:t>
        </w:r>
      </w:hyperlink>
    </w:p>
    <w:p w14:paraId="6174667D" w14:textId="77777777" w:rsidR="00877482" w:rsidRPr="00877482" w:rsidRDefault="00A71045" w:rsidP="00A71045">
      <w:pPr>
        <w:widowControl/>
        <w:autoSpaceDE/>
        <w:autoSpaceDN/>
        <w:textAlignment w:val="baseline"/>
        <w:rPr>
          <w:rFonts w:asciiTheme="majorHAnsi" w:eastAsia="Times New Roman" w:hAnsiTheme="majorHAnsi" w:cs="Times New Roman"/>
          <w:b/>
          <w:bCs/>
          <w:color w:val="0070C0"/>
          <w:sz w:val="32"/>
          <w:szCs w:val="32"/>
          <w:u w:val="single"/>
          <w:lang w:val="en-GB" w:eastAsia="en-GB"/>
        </w:rPr>
      </w:pPr>
      <w:r w:rsidRPr="00877482">
        <w:rPr>
          <w:rFonts w:asciiTheme="majorHAnsi" w:eastAsia="Times New Roman" w:hAnsiTheme="majorHAnsi" w:cs="Times New Roman"/>
          <w:b/>
          <w:bCs/>
          <w:color w:val="0070C0"/>
          <w:sz w:val="32"/>
          <w:szCs w:val="32"/>
          <w:u w:val="single"/>
          <w:lang w:val="en-GB" w:eastAsia="en-GB"/>
        </w:rPr>
        <w:t>Housing and homelessness in Worcestershire:</w:t>
      </w:r>
    </w:p>
    <w:p w14:paraId="346B7B10" w14:textId="77777777" w:rsidR="00877482" w:rsidRPr="00877482" w:rsidRDefault="00877482" w:rsidP="00A71045">
      <w:pPr>
        <w:widowControl/>
        <w:autoSpaceDE/>
        <w:autoSpaceDN/>
        <w:textAlignment w:val="baseline"/>
        <w:rPr>
          <w:rFonts w:asciiTheme="majorHAnsi" w:eastAsia="Times New Roman" w:hAnsiTheme="majorHAnsi" w:cs="Times New Roman"/>
          <w:b/>
          <w:bCs/>
          <w:color w:val="00B0F0"/>
          <w:sz w:val="32"/>
          <w:szCs w:val="32"/>
          <w:u w:val="single"/>
          <w:lang w:val="en-GB" w:eastAsia="en-GB"/>
        </w:rPr>
      </w:pPr>
    </w:p>
    <w:p w14:paraId="23B16214" w14:textId="63E19DED"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r w:rsidRPr="00A32ECC">
        <w:rPr>
          <w:rFonts w:ascii="ariel" w:eastAsia="Times New Roman" w:hAnsi="ariel" w:cs="Times New Roman"/>
          <w:color w:val="00B050"/>
          <w:sz w:val="24"/>
          <w:szCs w:val="24"/>
          <w:lang w:val="en-GB" w:eastAsia="en-GB"/>
        </w:rPr>
        <w:t xml:space="preserve"> </w:t>
      </w:r>
      <w:hyperlink r:id="rId22" w:history="1">
        <w:r w:rsidRPr="00A32ECC">
          <w:rPr>
            <w:rFonts w:asciiTheme="minorHAnsi" w:eastAsiaTheme="minorHAnsi" w:hAnsiTheme="minorHAnsi" w:cstheme="minorBidi"/>
            <w:color w:val="00B050"/>
            <w:kern w:val="2"/>
            <w:sz w:val="24"/>
            <w:szCs w:val="24"/>
            <w:u w:val="single"/>
            <w:lang w:val="en-GB"/>
            <w14:ligatures w14:val="standardContextual"/>
          </w:rPr>
          <w:t>Housing and homelessness | Worcestershire County Council</w:t>
        </w:r>
      </w:hyperlink>
    </w:p>
    <w:p w14:paraId="670C6790"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p>
    <w:p w14:paraId="61EDF865" w14:textId="7A7E73FB" w:rsidR="00A71045" w:rsidRDefault="00A71045" w:rsidP="00A71045">
      <w:pPr>
        <w:widowControl/>
        <w:autoSpaceDE/>
        <w:autoSpaceDN/>
        <w:textAlignment w:val="baseline"/>
        <w:rPr>
          <w:rFonts w:asciiTheme="majorHAnsi" w:eastAsiaTheme="minorHAnsi" w:hAnsiTheme="majorHAnsi" w:cstheme="minorBidi"/>
          <w:b/>
          <w:bCs/>
          <w:color w:val="0070C0"/>
          <w:kern w:val="2"/>
          <w:sz w:val="32"/>
          <w:szCs w:val="32"/>
          <w:u w:val="single"/>
          <w:lang w:val="en-GB"/>
          <w14:ligatures w14:val="standardContextual"/>
        </w:rPr>
      </w:pPr>
      <w:r w:rsidRPr="00877482">
        <w:rPr>
          <w:rFonts w:asciiTheme="majorHAnsi" w:eastAsiaTheme="minorHAnsi" w:hAnsiTheme="majorHAnsi" w:cstheme="minorBidi"/>
          <w:b/>
          <w:bCs/>
          <w:color w:val="0070C0"/>
          <w:kern w:val="2"/>
          <w:sz w:val="32"/>
          <w:szCs w:val="32"/>
          <w:u w:val="single"/>
          <w:lang w:val="en-GB"/>
          <w14:ligatures w14:val="standardContextual"/>
        </w:rPr>
        <w:t>Online safety</w:t>
      </w:r>
      <w:r w:rsidR="00877482">
        <w:rPr>
          <w:rFonts w:asciiTheme="majorHAnsi" w:eastAsiaTheme="minorHAnsi" w:hAnsiTheme="majorHAnsi" w:cstheme="minorBidi"/>
          <w:b/>
          <w:bCs/>
          <w:color w:val="0070C0"/>
          <w:kern w:val="2"/>
          <w:sz w:val="32"/>
          <w:szCs w:val="32"/>
          <w:u w:val="single"/>
          <w:lang w:val="en-GB"/>
          <w14:ligatures w14:val="standardContextual"/>
        </w:rPr>
        <w:t>:</w:t>
      </w:r>
    </w:p>
    <w:p w14:paraId="547201EB" w14:textId="77777777" w:rsidR="00877482" w:rsidRPr="00877482" w:rsidRDefault="00877482" w:rsidP="00A71045">
      <w:pPr>
        <w:widowControl/>
        <w:autoSpaceDE/>
        <w:autoSpaceDN/>
        <w:textAlignment w:val="baseline"/>
        <w:rPr>
          <w:rFonts w:asciiTheme="majorHAnsi" w:eastAsiaTheme="minorHAnsi" w:hAnsiTheme="majorHAnsi" w:cstheme="minorBidi"/>
          <w:b/>
          <w:bCs/>
          <w:color w:val="0070C0"/>
          <w:kern w:val="2"/>
          <w:sz w:val="32"/>
          <w:szCs w:val="32"/>
          <w:u w:val="single"/>
          <w:lang w:val="en-GB"/>
          <w14:ligatures w14:val="standardContextual"/>
        </w:rPr>
      </w:pPr>
    </w:p>
    <w:p w14:paraId="015F28EA"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hyperlink r:id="rId23" w:history="1">
        <w:r w:rsidRPr="00A32ECC">
          <w:rPr>
            <w:rFonts w:asciiTheme="minorHAnsi" w:eastAsiaTheme="minorHAnsi" w:hAnsiTheme="minorHAnsi" w:cstheme="minorBidi"/>
            <w:color w:val="00B050"/>
            <w:kern w:val="2"/>
            <w:sz w:val="24"/>
            <w:szCs w:val="24"/>
            <w:u w:val="single"/>
            <w:lang w:val="en-GB"/>
            <w14:ligatures w14:val="standardContextual"/>
          </w:rPr>
          <w:t>Keeping Children Safe Online | NSPCC</w:t>
        </w:r>
      </w:hyperlink>
    </w:p>
    <w:p w14:paraId="3AB153E7"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hyperlink r:id="rId24" w:history="1">
        <w:r w:rsidRPr="00A32ECC">
          <w:rPr>
            <w:rFonts w:asciiTheme="minorHAnsi" w:eastAsiaTheme="minorHAnsi" w:hAnsiTheme="minorHAnsi" w:cstheme="minorBidi"/>
            <w:color w:val="00B050"/>
            <w:kern w:val="2"/>
            <w:sz w:val="24"/>
            <w:szCs w:val="24"/>
            <w:u w:val="single"/>
            <w:lang w:val="en-GB"/>
            <w14:ligatures w14:val="standardContextual"/>
          </w:rPr>
          <w:t>Support for parents and carers to keep children safe online - GOV.UK</w:t>
        </w:r>
      </w:hyperlink>
    </w:p>
    <w:p w14:paraId="3FEC95EB"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hyperlink r:id="rId25" w:history="1">
        <w:r w:rsidRPr="00A32ECC">
          <w:rPr>
            <w:rFonts w:asciiTheme="minorHAnsi" w:eastAsiaTheme="minorHAnsi" w:hAnsiTheme="minorHAnsi" w:cstheme="minorBidi"/>
            <w:color w:val="00B050"/>
            <w:kern w:val="2"/>
            <w:sz w:val="24"/>
            <w:szCs w:val="24"/>
            <w:u w:val="single"/>
            <w:lang w:val="en-GB"/>
            <w14:ligatures w14:val="standardContextual"/>
          </w:rPr>
          <w:t>Parents and Carers - UK Safer Internet Centre</w:t>
        </w:r>
      </w:hyperlink>
    </w:p>
    <w:p w14:paraId="724024DF"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hyperlink r:id="rId26" w:history="1">
        <w:r w:rsidRPr="00A32ECC">
          <w:rPr>
            <w:rFonts w:asciiTheme="minorHAnsi" w:eastAsiaTheme="minorHAnsi" w:hAnsiTheme="minorHAnsi" w:cstheme="minorBidi"/>
            <w:color w:val="00B050"/>
            <w:kern w:val="2"/>
            <w:sz w:val="24"/>
            <w:szCs w:val="24"/>
            <w:u w:val="single"/>
            <w:lang w:val="en-GB"/>
            <w14:ligatures w14:val="standardContextual"/>
          </w:rPr>
          <w:t>Keeping children safe online: advice for parents and carers | Barnardo's</w:t>
        </w:r>
      </w:hyperlink>
    </w:p>
    <w:p w14:paraId="21D36A50" w14:textId="77777777" w:rsidR="00A71045" w:rsidRPr="00A32ECC" w:rsidRDefault="00A71045" w:rsidP="00A71045">
      <w:pPr>
        <w:widowControl/>
        <w:autoSpaceDE/>
        <w:autoSpaceDN/>
        <w:textAlignment w:val="baseline"/>
        <w:rPr>
          <w:rFonts w:asciiTheme="minorHAnsi" w:eastAsiaTheme="minorHAnsi" w:hAnsiTheme="minorHAnsi" w:cstheme="minorBidi"/>
          <w:color w:val="00B050"/>
          <w:kern w:val="2"/>
          <w:sz w:val="24"/>
          <w:szCs w:val="24"/>
          <w:lang w:val="en-GB"/>
          <w14:ligatures w14:val="standardContextual"/>
        </w:rPr>
      </w:pPr>
    </w:p>
    <w:p w14:paraId="46A236BC" w14:textId="34C07AB9" w:rsidR="00A71045" w:rsidRPr="00877482" w:rsidRDefault="00A71045" w:rsidP="00A71045">
      <w:pPr>
        <w:widowControl/>
        <w:autoSpaceDE/>
        <w:autoSpaceDN/>
        <w:textAlignment w:val="baseline"/>
        <w:rPr>
          <w:rFonts w:asciiTheme="majorHAnsi" w:eastAsiaTheme="minorHAnsi" w:hAnsiTheme="majorHAnsi" w:cstheme="minorBidi"/>
          <w:b/>
          <w:bCs/>
          <w:color w:val="0070C0"/>
          <w:kern w:val="2"/>
          <w:sz w:val="32"/>
          <w:szCs w:val="32"/>
          <w:u w:val="single"/>
          <w:lang w:val="en-GB"/>
          <w14:ligatures w14:val="standardContextual"/>
        </w:rPr>
      </w:pPr>
      <w:r w:rsidRPr="00877482">
        <w:rPr>
          <w:rFonts w:asciiTheme="majorHAnsi" w:eastAsiaTheme="minorHAnsi" w:hAnsiTheme="majorHAnsi" w:cstheme="minorBidi"/>
          <w:b/>
          <w:bCs/>
          <w:color w:val="0070C0"/>
          <w:kern w:val="2"/>
          <w:sz w:val="32"/>
          <w:szCs w:val="32"/>
          <w:u w:val="single"/>
          <w:lang w:val="en-GB"/>
          <w14:ligatures w14:val="standardContextual"/>
        </w:rPr>
        <w:t>Friendships and bullying</w:t>
      </w:r>
      <w:r w:rsidR="00877482" w:rsidRPr="00877482">
        <w:rPr>
          <w:rFonts w:asciiTheme="majorHAnsi" w:eastAsiaTheme="minorHAnsi" w:hAnsiTheme="majorHAnsi" w:cstheme="minorBidi"/>
          <w:b/>
          <w:bCs/>
          <w:color w:val="0070C0"/>
          <w:kern w:val="2"/>
          <w:sz w:val="32"/>
          <w:szCs w:val="32"/>
          <w:u w:val="single"/>
          <w:lang w:val="en-GB"/>
          <w14:ligatures w14:val="standardContextual"/>
        </w:rPr>
        <w:t>:</w:t>
      </w:r>
    </w:p>
    <w:p w14:paraId="581AA290" w14:textId="77777777" w:rsidR="00A71045" w:rsidRPr="00A71045" w:rsidRDefault="00A71045" w:rsidP="00A71045">
      <w:pPr>
        <w:widowControl/>
        <w:autoSpaceDE/>
        <w:autoSpaceDN/>
        <w:textAlignment w:val="baseline"/>
        <w:rPr>
          <w:rFonts w:ascii="ariel" w:eastAsia="Times New Roman" w:hAnsi="ariel" w:cs="Times New Roman"/>
          <w:color w:val="000000"/>
          <w:sz w:val="24"/>
          <w:szCs w:val="24"/>
          <w:lang w:val="en-GB" w:eastAsia="en-GB"/>
        </w:rPr>
      </w:pPr>
    </w:p>
    <w:p w14:paraId="10DB471B"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27" w:history="1">
        <w:r w:rsidRPr="00A32ECC">
          <w:rPr>
            <w:rFonts w:asciiTheme="minorHAnsi" w:eastAsiaTheme="minorHAnsi" w:hAnsiTheme="minorHAnsi" w:cstheme="minorBidi"/>
            <w:color w:val="00B050"/>
            <w:kern w:val="2"/>
            <w:sz w:val="24"/>
            <w:szCs w:val="24"/>
            <w:u w:val="single"/>
            <w:lang w:val="en-GB"/>
            <w14:ligatures w14:val="standardContextual"/>
          </w:rPr>
          <w:t>How can I help my child if they are being bullied? | NSPCC</w:t>
        </w:r>
      </w:hyperlink>
    </w:p>
    <w:p w14:paraId="474393A6"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28" w:history="1">
        <w:r w:rsidRPr="00A32ECC">
          <w:rPr>
            <w:rFonts w:asciiTheme="minorHAnsi" w:eastAsiaTheme="minorHAnsi" w:hAnsiTheme="minorHAnsi" w:cstheme="minorBidi"/>
            <w:color w:val="00B050"/>
            <w:kern w:val="2"/>
            <w:sz w:val="24"/>
            <w:szCs w:val="24"/>
            <w:u w:val="single"/>
            <w:lang w:val="en-GB"/>
            <w14:ligatures w14:val="standardContextual"/>
          </w:rPr>
          <w:t>Bullying | Parents Guide to Support | Young Minds</w:t>
        </w:r>
      </w:hyperlink>
    </w:p>
    <w:p w14:paraId="06843408"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29" w:history="1">
        <w:r w:rsidRPr="00A32ECC">
          <w:rPr>
            <w:rFonts w:asciiTheme="minorHAnsi" w:eastAsiaTheme="minorHAnsi" w:hAnsiTheme="minorHAnsi" w:cstheme="minorBidi"/>
            <w:color w:val="00B050"/>
            <w:kern w:val="2"/>
            <w:sz w:val="24"/>
            <w:szCs w:val="24"/>
            <w:u w:val="single"/>
            <w:lang w:val="en-GB"/>
            <w14:ligatures w14:val="standardContextual"/>
          </w:rPr>
          <w:t xml:space="preserve">Helping Your Child </w:t>
        </w:r>
        <w:proofErr w:type="gramStart"/>
        <w:r w:rsidRPr="00A32ECC">
          <w:rPr>
            <w:rFonts w:asciiTheme="minorHAnsi" w:eastAsiaTheme="minorHAnsi" w:hAnsiTheme="minorHAnsi" w:cstheme="minorBidi"/>
            <w:color w:val="00B050"/>
            <w:kern w:val="2"/>
            <w:sz w:val="24"/>
            <w:szCs w:val="24"/>
            <w:u w:val="single"/>
            <w:lang w:val="en-GB"/>
            <w14:ligatures w14:val="standardContextual"/>
          </w:rPr>
          <w:t>With</w:t>
        </w:r>
        <w:proofErr w:type="gramEnd"/>
        <w:r w:rsidRPr="00A32ECC">
          <w:rPr>
            <w:rFonts w:asciiTheme="minorHAnsi" w:eastAsiaTheme="minorHAnsi" w:hAnsiTheme="minorHAnsi" w:cstheme="minorBidi"/>
            <w:color w:val="00B050"/>
            <w:kern w:val="2"/>
            <w:sz w:val="24"/>
            <w:szCs w:val="24"/>
            <w:u w:val="single"/>
            <w:lang w:val="en-GB"/>
            <w14:ligatures w14:val="standardContextual"/>
          </w:rPr>
          <w:t xml:space="preserve"> Friendships | Bullying Advice</w:t>
        </w:r>
      </w:hyperlink>
    </w:p>
    <w:p w14:paraId="18CCB987"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0" w:history="1">
        <w:r w:rsidRPr="00A32ECC">
          <w:rPr>
            <w:rFonts w:asciiTheme="minorHAnsi" w:eastAsiaTheme="minorHAnsi" w:hAnsiTheme="minorHAnsi" w:cstheme="minorBidi"/>
            <w:color w:val="00B050"/>
            <w:kern w:val="2"/>
            <w:sz w:val="24"/>
            <w:szCs w:val="24"/>
            <w:u w:val="single"/>
            <w:lang w:val="en-GB"/>
            <w14:ligatures w14:val="standardContextual"/>
          </w:rPr>
          <w:t>https://anti-bullyingalliance.org.uk/tools-information/all-about-bullying/prevalence-and-impact-bullying/prevalence-bullying</w:t>
        </w:r>
      </w:hyperlink>
    </w:p>
    <w:p w14:paraId="75491C9F" w14:textId="77777777" w:rsidR="00877482" w:rsidRPr="00A32ECC" w:rsidRDefault="00877482" w:rsidP="00877482">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r w:rsidRPr="00A32ECC">
        <w:rPr>
          <w:rFonts w:asciiTheme="minorHAnsi" w:eastAsiaTheme="minorHAnsi" w:hAnsiTheme="minorHAnsi" w:cstheme="minorBidi"/>
          <w:color w:val="00B050"/>
          <w:kern w:val="2"/>
          <w:sz w:val="24"/>
          <w:szCs w:val="24"/>
          <w:lang w:val="en-GB"/>
          <w14:ligatures w14:val="standardContextual"/>
        </w:rPr>
        <w:t xml:space="preserve">Get safe link: </w:t>
      </w:r>
      <w:hyperlink r:id="rId31" w:history="1">
        <w:r w:rsidRPr="00A32ECC">
          <w:rPr>
            <w:rFonts w:asciiTheme="minorHAnsi" w:eastAsiaTheme="minorHAnsi" w:hAnsiTheme="minorHAnsi" w:cstheme="minorBidi"/>
            <w:color w:val="00B050"/>
            <w:kern w:val="2"/>
            <w:sz w:val="24"/>
            <w:szCs w:val="24"/>
            <w:u w:val="single"/>
            <w:lang w:val="en-GB"/>
            <w14:ligatures w14:val="standardContextual"/>
          </w:rPr>
          <w:t>Get Safe | Worcestershire County Council</w:t>
        </w:r>
      </w:hyperlink>
    </w:p>
    <w:p w14:paraId="7D44BC6B" w14:textId="5C405D1B" w:rsidR="00A71045" w:rsidRDefault="00A71045" w:rsidP="00A71045">
      <w:pPr>
        <w:widowControl/>
        <w:autoSpaceDE/>
        <w:autoSpaceDN/>
        <w:spacing w:after="160" w:line="278" w:lineRule="auto"/>
        <w:rPr>
          <w:rFonts w:asciiTheme="minorHAnsi" w:eastAsiaTheme="minorHAnsi" w:hAnsiTheme="minorHAnsi" w:cstheme="minorBidi"/>
          <w:b/>
          <w:bCs/>
          <w:color w:val="0070C0"/>
          <w:kern w:val="2"/>
          <w:sz w:val="32"/>
          <w:szCs w:val="32"/>
          <w:u w:val="single"/>
          <w:lang w:val="en-GB"/>
          <w14:ligatures w14:val="standardContextual"/>
        </w:rPr>
      </w:pPr>
      <w:r w:rsidRPr="00877482">
        <w:rPr>
          <w:rFonts w:asciiTheme="minorHAnsi" w:eastAsiaTheme="minorHAnsi" w:hAnsiTheme="minorHAnsi" w:cstheme="minorBidi"/>
          <w:b/>
          <w:bCs/>
          <w:color w:val="0070C0"/>
          <w:kern w:val="2"/>
          <w:sz w:val="32"/>
          <w:szCs w:val="32"/>
          <w:u w:val="single"/>
          <w:lang w:val="en-GB"/>
          <w14:ligatures w14:val="standardContextual"/>
        </w:rPr>
        <w:t>Parenting and family support</w:t>
      </w:r>
      <w:r w:rsidR="00877482">
        <w:rPr>
          <w:rFonts w:asciiTheme="minorHAnsi" w:eastAsiaTheme="minorHAnsi" w:hAnsiTheme="minorHAnsi" w:cstheme="minorBidi"/>
          <w:b/>
          <w:bCs/>
          <w:color w:val="0070C0"/>
          <w:kern w:val="2"/>
          <w:sz w:val="32"/>
          <w:szCs w:val="32"/>
          <w:u w:val="single"/>
          <w:lang w:val="en-GB"/>
          <w14:ligatures w14:val="standardContextual"/>
        </w:rPr>
        <w:t>:</w:t>
      </w:r>
    </w:p>
    <w:p w14:paraId="50FD41E4" w14:textId="1450C228"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2" w:history="1">
        <w:r w:rsidRPr="00A32ECC">
          <w:rPr>
            <w:rFonts w:asciiTheme="minorHAnsi" w:eastAsiaTheme="minorHAnsi" w:hAnsiTheme="minorHAnsi" w:cstheme="minorBidi"/>
            <w:color w:val="00B050"/>
            <w:kern w:val="2"/>
            <w:sz w:val="24"/>
            <w:szCs w:val="24"/>
            <w:u w:val="single"/>
            <w:lang w:val="en-GB"/>
            <w14:ligatures w14:val="standardContextual"/>
          </w:rPr>
          <w:t>Support, courses, and workshops for parents, carers and grandparents | Worcestershire County Council</w:t>
        </w:r>
      </w:hyperlink>
    </w:p>
    <w:p w14:paraId="1ED5B84C"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3" w:history="1">
        <w:r w:rsidRPr="00A32ECC">
          <w:rPr>
            <w:rFonts w:asciiTheme="minorHAnsi" w:eastAsiaTheme="minorHAnsi" w:hAnsiTheme="minorHAnsi" w:cstheme="minorBidi"/>
            <w:color w:val="00B050"/>
            <w:kern w:val="2"/>
            <w:sz w:val="24"/>
            <w:szCs w:val="24"/>
            <w:u w:val="single"/>
            <w:lang w:val="en-GB"/>
            <w14:ligatures w14:val="standardContextual"/>
          </w:rPr>
          <w:t>Place2Be: Parenting Smart - Articles</w:t>
        </w:r>
      </w:hyperlink>
    </w:p>
    <w:p w14:paraId="080C07BE"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4" w:history="1">
        <w:r w:rsidRPr="00A32ECC">
          <w:rPr>
            <w:rFonts w:asciiTheme="minorHAnsi" w:eastAsiaTheme="minorHAnsi" w:hAnsiTheme="minorHAnsi" w:cstheme="minorBidi"/>
            <w:color w:val="00B050"/>
            <w:kern w:val="2"/>
            <w:sz w:val="24"/>
            <w:szCs w:val="24"/>
            <w:u w:val="single"/>
            <w:lang w:val="en-GB"/>
            <w14:ligatures w14:val="standardContextual"/>
          </w:rPr>
          <w:t xml:space="preserve">Parent Talk - Support for Parents from Action </w:t>
        </w:r>
        <w:proofErr w:type="gramStart"/>
        <w:r w:rsidRPr="00A32ECC">
          <w:rPr>
            <w:rFonts w:asciiTheme="minorHAnsi" w:eastAsiaTheme="minorHAnsi" w:hAnsiTheme="minorHAnsi" w:cstheme="minorBidi"/>
            <w:color w:val="00B050"/>
            <w:kern w:val="2"/>
            <w:sz w:val="24"/>
            <w:szCs w:val="24"/>
            <w:u w:val="single"/>
            <w:lang w:val="en-GB"/>
            <w14:ligatures w14:val="standardContextual"/>
          </w:rPr>
          <w:t>For</w:t>
        </w:r>
        <w:proofErr w:type="gramEnd"/>
        <w:r w:rsidRPr="00A32ECC">
          <w:rPr>
            <w:rFonts w:asciiTheme="minorHAnsi" w:eastAsiaTheme="minorHAnsi" w:hAnsiTheme="minorHAnsi" w:cstheme="minorBidi"/>
            <w:color w:val="00B050"/>
            <w:kern w:val="2"/>
            <w:sz w:val="24"/>
            <w:szCs w:val="24"/>
            <w:u w:val="single"/>
            <w:lang w:val="en-GB"/>
            <w14:ligatures w14:val="standardContextual"/>
          </w:rPr>
          <w:t xml:space="preserve"> Children</w:t>
        </w:r>
      </w:hyperlink>
    </w:p>
    <w:p w14:paraId="5C3EC234" w14:textId="6EAD2CD0" w:rsidR="00877482" w:rsidRPr="00877482" w:rsidRDefault="00A71045" w:rsidP="00A71045">
      <w:pPr>
        <w:widowControl/>
        <w:autoSpaceDE/>
        <w:autoSpaceDN/>
        <w:spacing w:after="160" w:line="278" w:lineRule="auto"/>
        <w:rPr>
          <w:rFonts w:asciiTheme="majorHAnsi" w:eastAsiaTheme="minorHAnsi" w:hAnsiTheme="majorHAnsi" w:cstheme="minorBidi"/>
          <w:b/>
          <w:bCs/>
          <w:color w:val="0070C0"/>
          <w:kern w:val="2"/>
          <w:sz w:val="32"/>
          <w:szCs w:val="32"/>
          <w:u w:val="single"/>
          <w:lang w:val="en-GB"/>
          <w14:ligatures w14:val="standardContextual"/>
        </w:rPr>
      </w:pPr>
      <w:r w:rsidRPr="00877482">
        <w:rPr>
          <w:rFonts w:asciiTheme="majorHAnsi" w:eastAsiaTheme="minorHAnsi" w:hAnsiTheme="majorHAnsi" w:cstheme="minorBidi"/>
          <w:b/>
          <w:bCs/>
          <w:color w:val="0070C0"/>
          <w:kern w:val="2"/>
          <w:sz w:val="32"/>
          <w:szCs w:val="32"/>
          <w:u w:val="single"/>
          <w:lang w:val="en-GB"/>
          <w14:ligatures w14:val="standardContextual"/>
        </w:rPr>
        <w:t>Young carers and bereavement</w:t>
      </w:r>
      <w:r w:rsidR="00877482">
        <w:rPr>
          <w:rFonts w:asciiTheme="majorHAnsi" w:eastAsiaTheme="minorHAnsi" w:hAnsiTheme="majorHAnsi" w:cstheme="minorBidi"/>
          <w:b/>
          <w:bCs/>
          <w:color w:val="0070C0"/>
          <w:kern w:val="2"/>
          <w:sz w:val="32"/>
          <w:szCs w:val="32"/>
          <w:u w:val="single"/>
          <w:lang w:val="en-GB"/>
          <w14:ligatures w14:val="standardContextual"/>
        </w:rPr>
        <w:t>:</w:t>
      </w:r>
    </w:p>
    <w:p w14:paraId="4526578F"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5" w:history="1">
        <w:r w:rsidRPr="00A32ECC">
          <w:rPr>
            <w:rFonts w:asciiTheme="minorHAnsi" w:eastAsiaTheme="minorHAnsi" w:hAnsiTheme="minorHAnsi" w:cstheme="minorBidi"/>
            <w:color w:val="00B050"/>
            <w:kern w:val="2"/>
            <w:sz w:val="24"/>
            <w:szCs w:val="24"/>
            <w:u w:val="single"/>
            <w:lang w:val="en-GB"/>
            <w14:ligatures w14:val="standardContextual"/>
          </w:rPr>
          <w:t>Worcestershire Young Carers | YSS</w:t>
        </w:r>
      </w:hyperlink>
    </w:p>
    <w:p w14:paraId="6AF9EB54"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6" w:history="1">
        <w:r w:rsidRPr="00A32ECC">
          <w:rPr>
            <w:rFonts w:asciiTheme="minorHAnsi" w:eastAsiaTheme="minorHAnsi" w:hAnsiTheme="minorHAnsi" w:cstheme="minorBidi"/>
            <w:color w:val="00B050"/>
            <w:kern w:val="2"/>
            <w:sz w:val="24"/>
            <w:szCs w:val="24"/>
            <w:u w:val="single"/>
            <w:lang w:val="en-GB"/>
            <w14:ligatures w14:val="standardContextual"/>
          </w:rPr>
          <w:t>Young Carers and Young Adult Carers | Worcestershire County Council</w:t>
        </w:r>
      </w:hyperlink>
    </w:p>
    <w:p w14:paraId="10C5E251"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7" w:history="1">
        <w:r w:rsidRPr="00A32ECC">
          <w:rPr>
            <w:rFonts w:asciiTheme="minorHAnsi" w:eastAsiaTheme="minorHAnsi" w:hAnsiTheme="minorHAnsi" w:cstheme="minorBidi"/>
            <w:color w:val="00B050"/>
            <w:kern w:val="2"/>
            <w:sz w:val="24"/>
            <w:szCs w:val="24"/>
            <w:u w:val="single"/>
            <w:lang w:val="en-GB"/>
            <w14:ligatures w14:val="standardContextual"/>
          </w:rPr>
          <w:t>Bereavement support | Worcestershire County Council</w:t>
        </w:r>
      </w:hyperlink>
    </w:p>
    <w:p w14:paraId="1287E704"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8" w:history="1">
        <w:r w:rsidRPr="00A32ECC">
          <w:rPr>
            <w:rFonts w:asciiTheme="minorHAnsi" w:eastAsiaTheme="minorHAnsi" w:hAnsiTheme="minorHAnsi" w:cstheme="minorBidi"/>
            <w:color w:val="00B050"/>
            <w:kern w:val="2"/>
            <w:sz w:val="24"/>
            <w:szCs w:val="24"/>
            <w:u w:val="single"/>
            <w:lang w:val="en-GB"/>
            <w14:ligatures w14:val="standardContextual"/>
          </w:rPr>
          <w:t>Talk to Footsteps</w:t>
        </w:r>
      </w:hyperlink>
    </w:p>
    <w:p w14:paraId="02B630AA"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39" w:history="1">
        <w:r w:rsidRPr="00A32ECC">
          <w:rPr>
            <w:rFonts w:asciiTheme="minorHAnsi" w:eastAsiaTheme="minorHAnsi" w:hAnsiTheme="minorHAnsi" w:cstheme="minorBidi"/>
            <w:color w:val="00B050"/>
            <w:kern w:val="2"/>
            <w:sz w:val="24"/>
            <w:szCs w:val="24"/>
            <w:u w:val="single"/>
            <w:lang w:val="en-GB"/>
            <w14:ligatures w14:val="standardContextual"/>
          </w:rPr>
          <w:t>Children and young people - St Richard's Hospice</w:t>
        </w:r>
      </w:hyperlink>
    </w:p>
    <w:p w14:paraId="2275A3AE"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0" w:history="1">
        <w:r w:rsidRPr="00A32ECC">
          <w:rPr>
            <w:rFonts w:asciiTheme="minorHAnsi" w:eastAsiaTheme="minorHAnsi" w:hAnsiTheme="minorHAnsi" w:cstheme="minorBidi"/>
            <w:color w:val="00B050"/>
            <w:kern w:val="2"/>
            <w:sz w:val="24"/>
            <w:szCs w:val="24"/>
            <w:u w:val="single"/>
            <w:lang w:val="en-GB"/>
            <w14:ligatures w14:val="standardContextual"/>
          </w:rPr>
          <w:t>Winston's Wish - Bereavement Support for Children</w:t>
        </w:r>
      </w:hyperlink>
    </w:p>
    <w:p w14:paraId="370CC5A0" w14:textId="21E5D76A" w:rsidR="00A71045" w:rsidRPr="00877482" w:rsidRDefault="00A71045" w:rsidP="00A71045">
      <w:pPr>
        <w:widowControl/>
        <w:autoSpaceDE/>
        <w:autoSpaceDN/>
        <w:spacing w:after="160" w:line="278" w:lineRule="auto"/>
        <w:rPr>
          <w:rFonts w:asciiTheme="minorHAnsi" w:eastAsiaTheme="minorHAnsi" w:hAnsiTheme="minorHAnsi" w:cstheme="minorBidi"/>
          <w:b/>
          <w:bCs/>
          <w:color w:val="0070C0"/>
          <w:kern w:val="2"/>
          <w:sz w:val="32"/>
          <w:szCs w:val="32"/>
          <w:u w:val="single"/>
          <w:lang w:val="en-GB"/>
          <w14:ligatures w14:val="standardContextual"/>
        </w:rPr>
      </w:pPr>
      <w:r w:rsidRPr="00877482">
        <w:rPr>
          <w:rFonts w:asciiTheme="minorHAnsi" w:eastAsiaTheme="minorHAnsi" w:hAnsiTheme="minorHAnsi" w:cstheme="minorBidi"/>
          <w:b/>
          <w:bCs/>
          <w:color w:val="0070C0"/>
          <w:kern w:val="2"/>
          <w:sz w:val="32"/>
          <w:szCs w:val="32"/>
          <w:u w:val="single"/>
          <w:lang w:val="en-GB"/>
          <w14:ligatures w14:val="standardContextual"/>
        </w:rPr>
        <w:t>S</w:t>
      </w:r>
      <w:r w:rsidR="00877482">
        <w:rPr>
          <w:rFonts w:asciiTheme="minorHAnsi" w:eastAsiaTheme="minorHAnsi" w:hAnsiTheme="minorHAnsi" w:cstheme="minorBidi"/>
          <w:b/>
          <w:bCs/>
          <w:color w:val="0070C0"/>
          <w:kern w:val="2"/>
          <w:sz w:val="32"/>
          <w:szCs w:val="32"/>
          <w:u w:val="single"/>
          <w:lang w:val="en-GB"/>
          <w14:ligatures w14:val="standardContextual"/>
        </w:rPr>
        <w:t>END</w:t>
      </w:r>
      <w:r w:rsidRPr="00877482">
        <w:rPr>
          <w:rFonts w:asciiTheme="minorHAnsi" w:eastAsiaTheme="minorHAnsi" w:hAnsiTheme="minorHAnsi" w:cstheme="minorBidi"/>
          <w:b/>
          <w:bCs/>
          <w:color w:val="0070C0"/>
          <w:kern w:val="2"/>
          <w:sz w:val="32"/>
          <w:szCs w:val="32"/>
          <w:u w:val="single"/>
          <w:lang w:val="en-GB"/>
          <w14:ligatures w14:val="standardContextual"/>
        </w:rPr>
        <w:t xml:space="preserve"> </w:t>
      </w:r>
      <w:r w:rsidR="00877482" w:rsidRPr="00877482">
        <w:rPr>
          <w:rFonts w:asciiTheme="minorHAnsi" w:eastAsiaTheme="minorHAnsi" w:hAnsiTheme="minorHAnsi" w:cstheme="minorBidi"/>
          <w:b/>
          <w:bCs/>
          <w:color w:val="0070C0"/>
          <w:kern w:val="2"/>
          <w:sz w:val="32"/>
          <w:szCs w:val="32"/>
          <w:u w:val="single"/>
          <w:lang w:val="en-GB"/>
          <w14:ligatures w14:val="standardContextual"/>
        </w:rPr>
        <w:t>and additional need support</w:t>
      </w:r>
    </w:p>
    <w:p w14:paraId="00065DA0"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1" w:history="1">
        <w:r w:rsidRPr="00A32ECC">
          <w:rPr>
            <w:rFonts w:asciiTheme="minorHAnsi" w:eastAsiaTheme="minorHAnsi" w:hAnsiTheme="minorHAnsi" w:cstheme="minorBidi"/>
            <w:color w:val="00B050"/>
            <w:kern w:val="2"/>
            <w:sz w:val="24"/>
            <w:szCs w:val="24"/>
            <w:u w:val="single"/>
            <w:lang w:val="en-GB"/>
            <w14:ligatures w14:val="standardContextual"/>
          </w:rPr>
          <w:t>Welcome to SENDIASS Herefordshire and Worcestershire | Worcestershire County Council</w:t>
        </w:r>
      </w:hyperlink>
    </w:p>
    <w:p w14:paraId="0F427614"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2" w:history="1">
        <w:r w:rsidRPr="00A32ECC">
          <w:rPr>
            <w:rFonts w:asciiTheme="minorHAnsi" w:eastAsiaTheme="minorHAnsi" w:hAnsiTheme="minorHAnsi" w:cstheme="minorBidi"/>
            <w:color w:val="00B050"/>
            <w:kern w:val="2"/>
            <w:sz w:val="24"/>
            <w:szCs w:val="24"/>
            <w:u w:val="single"/>
            <w:lang w:val="en-GB"/>
            <w14:ligatures w14:val="standardContextual"/>
          </w:rPr>
          <w:t>SEND services | Worcestershire County Council</w:t>
        </w:r>
      </w:hyperlink>
    </w:p>
    <w:p w14:paraId="03B8A487"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3" w:history="1">
        <w:r w:rsidRPr="00A32ECC">
          <w:rPr>
            <w:rFonts w:asciiTheme="minorHAnsi" w:eastAsiaTheme="minorHAnsi" w:hAnsiTheme="minorHAnsi" w:cstheme="minorBidi"/>
            <w:color w:val="00B050"/>
            <w:kern w:val="2"/>
            <w:sz w:val="24"/>
            <w:szCs w:val="24"/>
            <w:u w:val="single"/>
            <w:lang w:val="en-GB"/>
            <w14:ligatures w14:val="standardContextual"/>
          </w:rPr>
          <w:t>SEND Local Offer | Worcestershire County Council</w:t>
        </w:r>
      </w:hyperlink>
    </w:p>
    <w:p w14:paraId="5D8C8635"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4" w:history="1">
        <w:r w:rsidRPr="00A32ECC">
          <w:rPr>
            <w:rFonts w:asciiTheme="minorHAnsi" w:eastAsiaTheme="minorHAnsi" w:hAnsiTheme="minorHAnsi" w:cstheme="minorBidi"/>
            <w:color w:val="00B050"/>
            <w:kern w:val="2"/>
            <w:sz w:val="24"/>
            <w:szCs w:val="24"/>
            <w:u w:val="single"/>
            <w:lang w:val="en-GB"/>
            <w14:ligatures w14:val="standardContextual"/>
          </w:rPr>
          <w:t>https://www.autism.org.uk/what-we-do/branches/nas-worcestershire-branch</w:t>
        </w:r>
      </w:hyperlink>
    </w:p>
    <w:p w14:paraId="73058B9E"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5" w:history="1">
        <w:r w:rsidRPr="00A32ECC">
          <w:rPr>
            <w:rFonts w:asciiTheme="minorHAnsi" w:eastAsiaTheme="minorHAnsi" w:hAnsiTheme="minorHAnsi" w:cstheme="minorBidi"/>
            <w:color w:val="00B050"/>
            <w:kern w:val="2"/>
            <w:sz w:val="24"/>
            <w:szCs w:val="24"/>
            <w:u w:val="single"/>
            <w:lang w:val="en-GB"/>
            <w14:ligatures w14:val="standardContextual"/>
          </w:rPr>
          <w:t>https://www.autismwestmidlands.org.uk/herefordshire-and-worcestershire-community-services/</w:t>
        </w:r>
      </w:hyperlink>
    </w:p>
    <w:p w14:paraId="36CA1766" w14:textId="77777777" w:rsidR="00A71045" w:rsidRPr="00A32ECC"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6" w:history="1">
        <w:r w:rsidRPr="00A32ECC">
          <w:rPr>
            <w:rFonts w:asciiTheme="minorHAnsi" w:eastAsiaTheme="minorHAnsi" w:hAnsiTheme="minorHAnsi" w:cstheme="minorBidi"/>
            <w:color w:val="00B050"/>
            <w:kern w:val="2"/>
            <w:sz w:val="24"/>
            <w:szCs w:val="24"/>
            <w:u w:val="single"/>
            <w:lang w:val="en-GB"/>
            <w14:ligatures w14:val="standardContextual"/>
          </w:rPr>
          <w:t>https://www.worcestershire.gov.uk/sendiass/sendiass-support/search-our-sendiass-support-z/adhd</w:t>
        </w:r>
      </w:hyperlink>
    </w:p>
    <w:p w14:paraId="01F06638" w14:textId="77777777" w:rsidR="00A71045" w:rsidRPr="00A71045" w:rsidRDefault="00A71045" w:rsidP="00A71045">
      <w:pPr>
        <w:widowControl/>
        <w:autoSpaceDE/>
        <w:autoSpaceDN/>
        <w:spacing w:after="160" w:line="278" w:lineRule="auto"/>
        <w:rPr>
          <w:rFonts w:asciiTheme="minorHAnsi" w:eastAsiaTheme="minorHAnsi" w:hAnsiTheme="minorHAnsi" w:cstheme="minorBidi"/>
          <w:kern w:val="2"/>
          <w:sz w:val="24"/>
          <w:szCs w:val="24"/>
          <w:lang w:val="en-GB"/>
          <w14:ligatures w14:val="standardContextual"/>
        </w:rPr>
      </w:pPr>
    </w:p>
    <w:p w14:paraId="7E8E34BA" w14:textId="4AD8A177" w:rsidR="00A71045" w:rsidRPr="00877482" w:rsidRDefault="00A71045" w:rsidP="00A71045">
      <w:pPr>
        <w:widowControl/>
        <w:autoSpaceDE/>
        <w:autoSpaceDN/>
        <w:spacing w:after="160" w:line="278" w:lineRule="auto"/>
        <w:rPr>
          <w:rFonts w:asciiTheme="minorHAnsi" w:eastAsiaTheme="minorHAnsi" w:hAnsiTheme="minorHAnsi" w:cstheme="minorBidi"/>
          <w:b/>
          <w:bCs/>
          <w:color w:val="0070C0"/>
          <w:kern w:val="2"/>
          <w:sz w:val="32"/>
          <w:szCs w:val="32"/>
          <w:u w:val="single"/>
          <w:lang w:val="en-GB"/>
          <w14:ligatures w14:val="standardContextual"/>
        </w:rPr>
      </w:pPr>
      <w:r w:rsidRPr="00877482">
        <w:rPr>
          <w:rFonts w:asciiTheme="minorHAnsi" w:eastAsiaTheme="minorHAnsi" w:hAnsiTheme="minorHAnsi" w:cstheme="minorBidi"/>
          <w:b/>
          <w:bCs/>
          <w:color w:val="0070C0"/>
          <w:kern w:val="2"/>
          <w:sz w:val="32"/>
          <w:szCs w:val="32"/>
          <w:u w:val="single"/>
          <w:lang w:val="en-GB"/>
          <w14:ligatures w14:val="standardContextual"/>
        </w:rPr>
        <w:lastRenderedPageBreak/>
        <w:t>Worcestershire Early help</w:t>
      </w:r>
      <w:r w:rsidR="00877482">
        <w:rPr>
          <w:rFonts w:asciiTheme="minorHAnsi" w:eastAsiaTheme="minorHAnsi" w:hAnsiTheme="minorHAnsi" w:cstheme="minorBidi"/>
          <w:b/>
          <w:bCs/>
          <w:color w:val="0070C0"/>
          <w:kern w:val="2"/>
          <w:sz w:val="32"/>
          <w:szCs w:val="32"/>
          <w:u w:val="single"/>
          <w:lang w:val="en-GB"/>
          <w14:ligatures w14:val="standardContextual"/>
        </w:rPr>
        <w:t>:</w:t>
      </w:r>
    </w:p>
    <w:p w14:paraId="3089C13B" w14:textId="77777777" w:rsidR="00A71045" w:rsidRPr="00877482"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7" w:history="1">
        <w:r w:rsidRPr="00877482">
          <w:rPr>
            <w:rFonts w:asciiTheme="minorHAnsi" w:eastAsiaTheme="minorHAnsi" w:hAnsiTheme="minorHAnsi" w:cstheme="minorBidi"/>
            <w:color w:val="00B050"/>
            <w:kern w:val="2"/>
            <w:sz w:val="24"/>
            <w:szCs w:val="24"/>
            <w:u w:val="single"/>
            <w:lang w:val="en-GB"/>
            <w14:ligatures w14:val="standardContextual"/>
          </w:rPr>
          <w:t>Partners Early Help assessment and closure submission | Worcestershire County Council</w:t>
        </w:r>
      </w:hyperlink>
    </w:p>
    <w:p w14:paraId="2FC6B001" w14:textId="77777777" w:rsidR="00A71045" w:rsidRPr="00877482" w:rsidRDefault="00A71045" w:rsidP="00A71045">
      <w:pPr>
        <w:widowControl/>
        <w:autoSpaceDE/>
        <w:autoSpaceDN/>
        <w:spacing w:after="160" w:line="278" w:lineRule="auto"/>
        <w:rPr>
          <w:rFonts w:asciiTheme="minorHAnsi" w:eastAsiaTheme="minorHAnsi" w:hAnsiTheme="minorHAnsi" w:cstheme="minorBidi"/>
          <w:color w:val="00B050"/>
          <w:kern w:val="2"/>
          <w:sz w:val="24"/>
          <w:szCs w:val="24"/>
          <w:lang w:val="en-GB"/>
          <w14:ligatures w14:val="standardContextual"/>
        </w:rPr>
      </w:pPr>
      <w:hyperlink r:id="rId48" w:history="1">
        <w:r w:rsidRPr="00877482">
          <w:rPr>
            <w:rFonts w:asciiTheme="minorHAnsi" w:eastAsiaTheme="minorHAnsi" w:hAnsiTheme="minorHAnsi" w:cstheme="minorBidi"/>
            <w:color w:val="00B050"/>
            <w:kern w:val="2"/>
            <w:sz w:val="24"/>
            <w:szCs w:val="24"/>
            <w:u w:val="single"/>
            <w:lang w:val="en-GB"/>
            <w14:ligatures w14:val="standardContextual"/>
          </w:rPr>
          <w:t>https://www.worcestershire.gov.uk/council-services/childrens-social-care/childrens-partnership-professionals</w:t>
        </w:r>
      </w:hyperlink>
    </w:p>
    <w:p w14:paraId="54020362" w14:textId="77777777" w:rsidR="00A71045" w:rsidRPr="00A71045" w:rsidRDefault="00A71045" w:rsidP="00D4187C">
      <w:pPr>
        <w:rPr>
          <w:rFonts w:asciiTheme="minorHAnsi" w:hAnsiTheme="minorHAnsi"/>
          <w:bCs/>
          <w:sz w:val="24"/>
          <w:szCs w:val="24"/>
          <w:lang w:val="en-GB"/>
        </w:rPr>
      </w:pPr>
    </w:p>
    <w:sectPr w:rsidR="00A71045" w:rsidRPr="00A71045">
      <w:footerReference w:type="default" r:id="rI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90E63" w14:textId="77777777" w:rsidR="00D771AA" w:rsidRPr="00E91A34" w:rsidRDefault="00D771AA" w:rsidP="00E91A34">
    <w:pPr>
      <w:pStyle w:val="Footer"/>
      <w:jc w:val="center"/>
      <w:rPr>
        <w:color w:val="0070C0"/>
      </w:rPr>
    </w:pPr>
    <w:r w:rsidRPr="00E91A34">
      <w:rPr>
        <w:color w:val="0070C0"/>
      </w:rPr>
      <w:t>Westacre Middle School</w:t>
    </w:r>
  </w:p>
  <w:p w14:paraId="60E9A5A8" w14:textId="77777777" w:rsidR="00D771AA" w:rsidRDefault="00D771AA">
    <w:pPr>
      <w:pStyle w:val="BodyText"/>
      <w:spacing w:line="14" w:lineRule="auto"/>
      <w:rPr>
        <w:sz w:val="2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1AA"/>
    <w:rsid w:val="007C5D95"/>
    <w:rsid w:val="00877482"/>
    <w:rsid w:val="00A32ECC"/>
    <w:rsid w:val="00A71045"/>
    <w:rsid w:val="00D4187C"/>
    <w:rsid w:val="00D771AA"/>
    <w:rsid w:val="00E60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D7BFE"/>
  <w15:chartTrackingRefBased/>
  <w15:docId w15:val="{C9CA2554-7812-41AD-8A83-4D17DDC5C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1AA"/>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D771AA"/>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771AA"/>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771AA"/>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771AA"/>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D771AA"/>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D771AA"/>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D771AA"/>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D771AA"/>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D771AA"/>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1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1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1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1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1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1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1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1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1AA"/>
    <w:rPr>
      <w:rFonts w:eastAsiaTheme="majorEastAsia" w:cstheme="majorBidi"/>
      <w:color w:val="272727" w:themeColor="text1" w:themeTint="D8"/>
    </w:rPr>
  </w:style>
  <w:style w:type="paragraph" w:styleId="Title">
    <w:name w:val="Title"/>
    <w:basedOn w:val="Normal"/>
    <w:next w:val="Normal"/>
    <w:link w:val="TitleChar"/>
    <w:uiPriority w:val="10"/>
    <w:qFormat/>
    <w:rsid w:val="00D771AA"/>
    <w:pPr>
      <w:widowControl/>
      <w:autoSpaceDE/>
      <w:autoSpaceDN/>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771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1AA"/>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771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1AA"/>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D771AA"/>
    <w:rPr>
      <w:i/>
      <w:iCs/>
      <w:color w:val="404040" w:themeColor="text1" w:themeTint="BF"/>
    </w:rPr>
  </w:style>
  <w:style w:type="paragraph" w:styleId="ListParagraph">
    <w:name w:val="List Paragraph"/>
    <w:basedOn w:val="Normal"/>
    <w:uiPriority w:val="34"/>
    <w:qFormat/>
    <w:rsid w:val="00D771AA"/>
    <w:pPr>
      <w:widowControl/>
      <w:autoSpaceDE/>
      <w:autoSpaceDN/>
      <w:spacing w:after="160" w:line="278" w:lineRule="auto"/>
      <w:ind w:left="720"/>
      <w:contextualSpacing/>
    </w:pPr>
    <w:rPr>
      <w:rFonts w:asciiTheme="minorHAnsi" w:eastAsiaTheme="minorHAnsi" w:hAnsiTheme="minorHAnsi" w:cstheme="minorBidi"/>
      <w:kern w:val="2"/>
      <w:sz w:val="24"/>
      <w:szCs w:val="24"/>
      <w:lang w:val="en-GB"/>
      <w14:ligatures w14:val="standardContextual"/>
    </w:rPr>
  </w:style>
  <w:style w:type="character" w:styleId="IntenseEmphasis">
    <w:name w:val="Intense Emphasis"/>
    <w:basedOn w:val="DefaultParagraphFont"/>
    <w:uiPriority w:val="21"/>
    <w:qFormat/>
    <w:rsid w:val="00D771AA"/>
    <w:rPr>
      <w:i/>
      <w:iCs/>
      <w:color w:val="0F4761" w:themeColor="accent1" w:themeShade="BF"/>
    </w:rPr>
  </w:style>
  <w:style w:type="paragraph" w:styleId="IntenseQuote">
    <w:name w:val="Intense Quote"/>
    <w:basedOn w:val="Normal"/>
    <w:next w:val="Normal"/>
    <w:link w:val="IntenseQuoteChar"/>
    <w:uiPriority w:val="30"/>
    <w:qFormat/>
    <w:rsid w:val="00D771AA"/>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D771AA"/>
    <w:rPr>
      <w:i/>
      <w:iCs/>
      <w:color w:val="0F4761" w:themeColor="accent1" w:themeShade="BF"/>
    </w:rPr>
  </w:style>
  <w:style w:type="character" w:styleId="IntenseReference">
    <w:name w:val="Intense Reference"/>
    <w:basedOn w:val="DefaultParagraphFont"/>
    <w:uiPriority w:val="32"/>
    <w:qFormat/>
    <w:rsid w:val="00D771AA"/>
    <w:rPr>
      <w:b/>
      <w:bCs/>
      <w:smallCaps/>
      <w:color w:val="0F4761" w:themeColor="accent1" w:themeShade="BF"/>
      <w:spacing w:val="5"/>
    </w:rPr>
  </w:style>
  <w:style w:type="paragraph" w:styleId="BodyText">
    <w:name w:val="Body Text"/>
    <w:basedOn w:val="Normal"/>
    <w:link w:val="BodyTextChar"/>
    <w:uiPriority w:val="1"/>
    <w:qFormat/>
    <w:rsid w:val="00D771AA"/>
  </w:style>
  <w:style w:type="character" w:customStyle="1" w:styleId="BodyTextChar">
    <w:name w:val="Body Text Char"/>
    <w:basedOn w:val="DefaultParagraphFont"/>
    <w:link w:val="BodyText"/>
    <w:uiPriority w:val="1"/>
    <w:rsid w:val="00D771AA"/>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D771AA"/>
  </w:style>
  <w:style w:type="paragraph" w:styleId="Footer">
    <w:name w:val="footer"/>
    <w:basedOn w:val="Normal"/>
    <w:link w:val="FooterChar"/>
    <w:uiPriority w:val="99"/>
    <w:unhideWhenUsed/>
    <w:rsid w:val="00D771AA"/>
    <w:pPr>
      <w:tabs>
        <w:tab w:val="center" w:pos="4513"/>
        <w:tab w:val="right" w:pos="9026"/>
      </w:tabs>
    </w:pPr>
  </w:style>
  <w:style w:type="character" w:customStyle="1" w:styleId="FooterChar">
    <w:name w:val="Footer Char"/>
    <w:basedOn w:val="DefaultParagraphFont"/>
    <w:link w:val="Footer"/>
    <w:uiPriority w:val="99"/>
    <w:rsid w:val="00D771AA"/>
    <w:rPr>
      <w:rFonts w:ascii="Arial" w:eastAsia="Arial" w:hAnsi="Arial" w:cs="Arial"/>
      <w:kern w:val="0"/>
      <w:sz w:val="22"/>
      <w:szCs w:val="22"/>
      <w:lang w:val="en-US"/>
      <w14:ligatures w14:val="none"/>
    </w:rPr>
  </w:style>
  <w:style w:type="character" w:styleId="Hyperlink">
    <w:name w:val="Hyperlink"/>
    <w:basedOn w:val="DefaultParagraphFont"/>
    <w:uiPriority w:val="99"/>
    <w:unhideWhenUsed/>
    <w:rsid w:val="00877482"/>
    <w:rPr>
      <w:color w:val="467886" w:themeColor="hyperlink"/>
      <w:u w:val="single"/>
    </w:rPr>
  </w:style>
  <w:style w:type="character" w:styleId="UnresolvedMention">
    <w:name w:val="Unresolved Mention"/>
    <w:basedOn w:val="DefaultParagraphFont"/>
    <w:uiPriority w:val="99"/>
    <w:semiHidden/>
    <w:unhideWhenUsed/>
    <w:rsid w:val="00877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cestershire.gov.uk/worcestershire-education-and-early-years-services/attendance-and-children-missing-education-cme/children-who-cannot-attend-school-ccas" TargetMode="External"/><Relationship Id="rId18" Type="http://schemas.openxmlformats.org/officeDocument/2006/relationships/hyperlink" Target="https://droitwichspa.foodbank.org.uk/" TargetMode="External"/><Relationship Id="rId26" Type="http://schemas.openxmlformats.org/officeDocument/2006/relationships/hyperlink" Target="https://www.barnardos.org.uk/get-support/support-for-parents-and-carers/keeping-children-safe-online" TargetMode="External"/><Relationship Id="rId39" Type="http://schemas.openxmlformats.org/officeDocument/2006/relationships/hyperlink" Target="https://strichards.org.uk/our-care/support-services/for-families-and-carers/children-and-young-people/" TargetMode="External"/><Relationship Id="rId21" Type="http://schemas.openxmlformats.org/officeDocument/2006/relationships/hyperlink" Target="mailto:enquiries.wychavon@citizensadvicesw.org.uk" TargetMode="External"/><Relationship Id="rId34" Type="http://schemas.openxmlformats.org/officeDocument/2006/relationships/hyperlink" Target="https://parents.actionforchildren.org.uk/" TargetMode="External"/><Relationship Id="rId42" Type="http://schemas.openxmlformats.org/officeDocument/2006/relationships/hyperlink" Target="https://www.worcestershire.gov.uk/council-services/schools-education-and-learning/send-local-offer/all-age-disability-0-25-years-service-send/send-services" TargetMode="External"/><Relationship Id="rId47" Type="http://schemas.openxmlformats.org/officeDocument/2006/relationships/hyperlink" Target="https://www.worcestershire.gov.uk/council-services/childrens-social-care/childrens-partnership-professionals/partners-early-help-assessment-and-closure-submission" TargetMode="External"/><Relationship Id="rId50" Type="http://schemas.openxmlformats.org/officeDocument/2006/relationships/fontTable" Target="fontTable.xml"/><Relationship Id="rId7" Type="http://schemas.openxmlformats.org/officeDocument/2006/relationships/hyperlink" Target="https://www.kooth.com/" TargetMode="External"/><Relationship Id="rId2" Type="http://schemas.openxmlformats.org/officeDocument/2006/relationships/settings" Target="settings.xml"/><Relationship Id="rId16" Type="http://schemas.openxmlformats.org/officeDocument/2006/relationships/hyperlink" Target="https://learning.nspcc.org.uk/child-abuse-and-neglect/child-criminal-exploitation" TargetMode="External"/><Relationship Id="rId29" Type="http://schemas.openxmlformats.org/officeDocument/2006/relationships/hyperlink" Target="https://coramkidscape.org.uk/advice/advice-for-parents-and-carers/helping-your-child-with-friendships/" TargetMode="External"/><Relationship Id="rId11" Type="http://schemas.openxmlformats.org/officeDocument/2006/relationships/hyperlink" Target="https://camhs.hacw.nhs.uk/" TargetMode="External"/><Relationship Id="rId24" Type="http://schemas.openxmlformats.org/officeDocument/2006/relationships/hyperlink" Target="https://www.gov.uk/government/publications/coronavirus-covid-19-keeping-children-safe-online/coronavirus-covid-19-support-for-parents-and-carers-to-keep-children-safe-online" TargetMode="External"/><Relationship Id="rId32" Type="http://schemas.openxmlformats.org/officeDocument/2006/relationships/hyperlink" Target="https://www.worcestershire.gov.uk/council-services/childrens-social-care/virtual-family-hub/best-start-worcestershire/parents-and-carers/support-courses-and-workshops-parents-carers" TargetMode="External"/><Relationship Id="rId37" Type="http://schemas.openxmlformats.org/officeDocument/2006/relationships/hyperlink" Target="https://www.worcestershire.gov.uk/council-services/births-deaths-marriages-civil-partnerships-and-citizenship/death-registration-services/bereavement-support" TargetMode="External"/><Relationship Id="rId40" Type="http://schemas.openxmlformats.org/officeDocument/2006/relationships/hyperlink" Target="https://winstonswish.org/" TargetMode="External"/><Relationship Id="rId45" Type="http://schemas.openxmlformats.org/officeDocument/2006/relationships/hyperlink" Target="https://www.autismwestmidlands.org.uk/herefordshire-and-worcestershire-community-services/" TargetMode="External"/><Relationship Id="rId53" Type="http://schemas.openxmlformats.org/officeDocument/2006/relationships/customXml" Target="../customXml/item2.xml"/><Relationship Id="rId5" Type="http://schemas.openxmlformats.org/officeDocument/2006/relationships/image" Target="media/image2.jpeg"/><Relationship Id="rId10" Type="http://schemas.openxmlformats.org/officeDocument/2006/relationships/hyperlink" Target="https://www.onside-advocacy.org.uk/children_families" TargetMode="External"/><Relationship Id="rId19" Type="http://schemas.openxmlformats.org/officeDocument/2006/relationships/hyperlink" Target="https://www.citizensadvice.org.uk/" TargetMode="External"/><Relationship Id="rId31" Type="http://schemas.openxmlformats.org/officeDocument/2006/relationships/hyperlink" Target="https://www.worcestershire.gov.uk/council-services/childrens-social-care/get-safe" TargetMode="External"/><Relationship Id="rId44" Type="http://schemas.openxmlformats.org/officeDocument/2006/relationships/hyperlink" Target="https://www.autism.org.uk/what-we-do/branches/nas-worcestershire-branch" TargetMode="External"/><Relationship Id="rId52" Type="http://schemas.openxmlformats.org/officeDocument/2006/relationships/customXml" Target="../customXml/item1.xml"/><Relationship Id="rId4" Type="http://schemas.openxmlformats.org/officeDocument/2006/relationships/image" Target="media/image1.jpeg"/><Relationship Id="rId9" Type="http://schemas.openxmlformats.org/officeDocument/2006/relationships/hyperlink" Target="https://www.worcestershire.gov.uk/council-services/health-and-wellbeing/mental-health-and-emotional-wellbeing/mental-health-support-children-and-young-people" TargetMode="External"/><Relationship Id="rId14" Type="http://schemas.openxmlformats.org/officeDocument/2006/relationships/hyperlink" Target="https://www.westmerciawomensaid.org/" TargetMode="External"/><Relationship Id="rId22" Type="http://schemas.openxmlformats.org/officeDocument/2006/relationships/hyperlink" Target="https://www.worcestershire.gov.uk/council-services/health-and-wellbeing/housing-and-homelessness" TargetMode="External"/><Relationship Id="rId27" Type="http://schemas.openxmlformats.org/officeDocument/2006/relationships/hyperlink" Target="https://www.nspcc.org.uk/advice-for-families/dealing-with-bullying/" TargetMode="External"/><Relationship Id="rId30" Type="http://schemas.openxmlformats.org/officeDocument/2006/relationships/hyperlink" Target="https://anti-bullyingalliance.org.uk/tools-information/all-about-bullying/prevalence-and-impact-bullying/prevalence-bullying" TargetMode="External"/><Relationship Id="rId35" Type="http://schemas.openxmlformats.org/officeDocument/2006/relationships/hyperlink" Target="https://www.yss.org.uk/worcestershire-young-carers/" TargetMode="External"/><Relationship Id="rId43" Type="http://schemas.openxmlformats.org/officeDocument/2006/relationships/hyperlink" Target="https://www.worcestershire.gov.uk/council-services/schools-education-and-learning/send-local-offer" TargetMode="External"/><Relationship Id="rId48" Type="http://schemas.openxmlformats.org/officeDocument/2006/relationships/hyperlink" Target="https://www.worcestershire.gov.uk/council-services/childrens-social-care/childrens-partnership-professionals" TargetMode="External"/><Relationship Id="rId8" Type="http://schemas.openxmlformats.org/officeDocument/2006/relationships/hyperlink" Target="https://www.youngminds.org.uk/"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worcestershire.gov.uk/council-services/schools-education-and-learning/attendance-information-parents-and-carers" TargetMode="External"/><Relationship Id="rId17" Type="http://schemas.openxmlformats.org/officeDocument/2006/relationships/hyperlink" Target="https://www.savethechildren.org.uk/what-we-do/global-issues-hub/cse" TargetMode="External"/><Relationship Id="rId25" Type="http://schemas.openxmlformats.org/officeDocument/2006/relationships/hyperlink" Target="https://saferinternet.org.uk/guide-and-resource/parents-and-carers" TargetMode="External"/><Relationship Id="rId33" Type="http://schemas.openxmlformats.org/officeDocument/2006/relationships/hyperlink" Target="https://parentingsmart.place2be.org.uk/" TargetMode="External"/><Relationship Id="rId38" Type="http://schemas.openxmlformats.org/officeDocument/2006/relationships/hyperlink" Target="https://talktofootsteps.co.uk/" TargetMode="External"/><Relationship Id="rId46" Type="http://schemas.openxmlformats.org/officeDocument/2006/relationships/hyperlink" Target="https://www.worcestershire.gov.uk/sendiass/sendiass-support/search-our-sendiass-support-z/adhd" TargetMode="External"/><Relationship Id="rId20" Type="http://schemas.openxmlformats.org/officeDocument/2006/relationships/hyperlink" Target="tel:%2B448082787891" TargetMode="External"/><Relationship Id="rId41" Type="http://schemas.openxmlformats.org/officeDocument/2006/relationships/hyperlink" Target="https://www.worcestershire.gov.uk/sendiass" TargetMode="External"/><Relationship Id="rId54"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hyperlink" Target="https://www.barnardos.org.uk/get-support/support-for-parents-and-carers/children-affected-domestic-abuse" TargetMode="External"/><Relationship Id="rId23" Type="http://schemas.openxmlformats.org/officeDocument/2006/relationships/hyperlink" Target="https://www.nspcc.org.uk/keeping-children-safe/online-safety/" TargetMode="External"/><Relationship Id="rId28" Type="http://schemas.openxmlformats.org/officeDocument/2006/relationships/hyperlink" Target="https://www.youngminds.org.uk/parent/parents-a-z-mental-health-guide/bullying/" TargetMode="External"/><Relationship Id="rId36" Type="http://schemas.openxmlformats.org/officeDocument/2006/relationships/hyperlink" Target="https://www.worcestershire.gov.uk/council-services/adult-social-care/looking-after-someone-carer-support/young-carers-and-young-adult-carers"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872D1849F5D148B26C532B3CC6DEDD" ma:contentTypeVersion="13" ma:contentTypeDescription="Create a new document." ma:contentTypeScope="" ma:versionID="74b70b004917a9803791ceef8adc482f">
  <xsd:schema xmlns:xsd="http://www.w3.org/2001/XMLSchema" xmlns:xs="http://www.w3.org/2001/XMLSchema" xmlns:p="http://schemas.microsoft.com/office/2006/metadata/properties" xmlns:ns2="9c7bc9da-ca85-4db4-a9bc-7a96d23e2fc4" xmlns:ns3="5e062627-8e20-40d6-9a5b-f64ab6255ea3" targetNamespace="http://schemas.microsoft.com/office/2006/metadata/properties" ma:root="true" ma:fieldsID="3014dfe016759ff80ac9e43e79673224" ns2:_="" ns3:_="">
    <xsd:import namespace="9c7bc9da-ca85-4db4-a9bc-7a96d23e2fc4"/>
    <xsd:import namespace="5e062627-8e20-40d6-9a5b-f64ab6255e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bc9da-ca85-4db4-a9bc-7a96d23e2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9141296-dbbd-4d35-bb66-ba3012ccc5a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062627-8e20-40d6-9a5b-f64ab6255e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5ca569b-7b9f-4711-9b29-dbdeec003ddd}" ma:internalName="TaxCatchAll" ma:showField="CatchAllData" ma:web="5e062627-8e20-40d6-9a5b-f64ab6255e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c7bc9da-ca85-4db4-a9bc-7a96d23e2fc4">
      <Terms xmlns="http://schemas.microsoft.com/office/infopath/2007/PartnerControls"/>
    </lcf76f155ced4ddcb4097134ff3c332f>
    <TaxCatchAll xmlns="5e062627-8e20-40d6-9a5b-f64ab6255ea3" xsi:nil="true"/>
  </documentManagement>
</p:properties>
</file>

<file path=customXml/itemProps1.xml><?xml version="1.0" encoding="utf-8"?>
<ds:datastoreItem xmlns:ds="http://schemas.openxmlformats.org/officeDocument/2006/customXml" ds:itemID="{E60DB52A-B645-4C06-A2A0-0EC30E65A298}"/>
</file>

<file path=customXml/itemProps2.xml><?xml version="1.0" encoding="utf-8"?>
<ds:datastoreItem xmlns:ds="http://schemas.openxmlformats.org/officeDocument/2006/customXml" ds:itemID="{3C7B059B-575D-4CAC-82DF-6248A692DA5B}"/>
</file>

<file path=customXml/itemProps3.xml><?xml version="1.0" encoding="utf-8"?>
<ds:datastoreItem xmlns:ds="http://schemas.openxmlformats.org/officeDocument/2006/customXml" ds:itemID="{0372A275-F2C2-41B3-91B1-70F073A437C6}"/>
</file>

<file path=docProps/app.xml><?xml version="1.0" encoding="utf-8"?>
<Properties xmlns="http://schemas.openxmlformats.org/officeDocument/2006/extended-properties" xmlns:vt="http://schemas.openxmlformats.org/officeDocument/2006/docPropsVTypes">
  <Template>Normal</Template>
  <TotalTime>156</TotalTime>
  <Pages>5</Pages>
  <Words>1724</Words>
  <Characters>9830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DOOLIN</dc:creator>
  <cp:keywords/>
  <dc:description/>
  <cp:lastModifiedBy>Catherine DOOLIN</cp:lastModifiedBy>
  <cp:revision>1</cp:revision>
  <dcterms:created xsi:type="dcterms:W3CDTF">2026-09-16T16:55:00Z</dcterms:created>
  <dcterms:modified xsi:type="dcterms:W3CDTF">2026-09-16T19:38:00Z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0x0101009A872D1849F5D148B26C532B3CC6DEDD</vt:lpwstr>
  </property>
</Properties>
</file>